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proofErr w:type="spellStart"/>
      <w:r>
        <w:t>Suomen</w:t>
      </w:r>
      <w:proofErr w:type="spellEnd"/>
      <w:r>
        <w:t xml:space="preserve">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C2452F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D03E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</w:t>
      </w:r>
      <w:r w:rsidR="006172F6">
        <w:rPr>
          <w:rFonts w:ascii="Arial" w:hAnsi="Arial" w:cs="Arial"/>
          <w:sz w:val="22"/>
          <w:szCs w:val="22"/>
        </w:rPr>
        <w:t>.2017</w:t>
      </w:r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Helsinki, </w:t>
      </w:r>
      <w:r w:rsidR="009A7429">
        <w:rPr>
          <w:rFonts w:ascii="Arial" w:hAnsi="Arial" w:cs="Arial"/>
          <w:sz w:val="22"/>
          <w:szCs w:val="22"/>
        </w:rPr>
        <w:t>Valo-talo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C2452F">
        <w:rPr>
          <w:rFonts w:ascii="Arial" w:hAnsi="Arial" w:cs="Arial"/>
          <w:sz w:val="22"/>
          <w:szCs w:val="22"/>
        </w:rPr>
        <w:t>Esko Heikkinen, Teemu Oinas, Kimmo Pihkala, Sonja Grefberg, Kimmo Arenius, Riku Anttila, Pasi Valasti, Mika Räsänen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C2452F" w:rsidRDefault="00C2452F" w:rsidP="00C2452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Kokous avattiin 17:00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C2452F" w:rsidRDefault="00C2452F" w:rsidP="00C2452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C2452F" w:rsidRDefault="00C2452F" w:rsidP="00C2452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hyväksyttiin, siirrettiin OP- Pohjolan vakuutusta koskeva esitys kohtaan 6.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C2452F" w:rsidRDefault="00C2452F" w:rsidP="00C2452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474909" w:rsidRPr="006172F6" w:rsidRDefault="00474909" w:rsidP="006172F6">
      <w:pPr>
        <w:rPr>
          <w:rFonts w:ascii="Arial" w:hAnsi="Arial" w:cs="Arial"/>
        </w:rPr>
      </w:pPr>
    </w:p>
    <w:p w:rsidR="008F24A5" w:rsidRDefault="005D2B7D" w:rsidP="006172F6">
      <w:pPr>
        <w:numPr>
          <w:ilvl w:val="0"/>
          <w:numId w:val="2"/>
        </w:numPr>
        <w:rPr>
          <w:rFonts w:ascii="Arial" w:hAnsi="Arial" w:cs="Arial"/>
        </w:rPr>
      </w:pPr>
      <w:r w:rsidRPr="005D2B7D">
        <w:rPr>
          <w:rFonts w:ascii="Arial" w:hAnsi="Arial" w:cs="Arial"/>
        </w:rPr>
        <w:t>Valiokuntien</w:t>
      </w:r>
      <w:r w:rsidR="006172F6">
        <w:rPr>
          <w:rFonts w:ascii="Arial" w:hAnsi="Arial" w:cs="Arial"/>
        </w:rPr>
        <w:t xml:space="preserve"> tilannekatsaus</w:t>
      </w:r>
    </w:p>
    <w:p w:rsidR="00D03EB5" w:rsidRDefault="00C2452F" w:rsidP="00C2452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C2452F" w:rsidRDefault="00C2452F" w:rsidP="00C2452F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Mestaruussarjan finaaliturnaus on sovittu seurojen kesken pelattavaksi perjantaina 14.4. Pelipaikasta ja ajasta on käyty seurojen kesken neuvotteluita, päätös pelipaikasta ja ajasta tulee lähiaikoina ja Teemu Oinas tiedottaa siitä liiton sivuilla.</w:t>
      </w:r>
    </w:p>
    <w:p w:rsidR="00C2452F" w:rsidRDefault="00C2452F" w:rsidP="00C2452F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GP-finaalit pelataan PT Espoon kevätkisan yhteydessä</w:t>
      </w:r>
    </w:p>
    <w:p w:rsidR="00C2452F" w:rsidRDefault="00C2452F" w:rsidP="00C2452F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12v ja 17v SM-kilpailuiden kutsu tulee lähiaikoina</w:t>
      </w:r>
    </w:p>
    <w:p w:rsidR="00C2452F" w:rsidRDefault="00C2452F" w:rsidP="00A1655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Keskusteltiin henkilökohtaisista SM-kisoista. Todettiin, että Kuopion Pöytätennisseura onnistui järjestelyissä hyvin.</w:t>
      </w:r>
      <w:r w:rsidR="00A16556">
        <w:rPr>
          <w:rFonts w:ascii="Arial" w:hAnsi="Arial" w:cs="Arial"/>
        </w:rPr>
        <w:t xml:space="preserve"> </w:t>
      </w:r>
      <w:r w:rsidR="00A16556" w:rsidRPr="00A16556">
        <w:rPr>
          <w:rFonts w:ascii="Arial" w:hAnsi="Arial" w:cs="Arial"/>
        </w:rPr>
        <w:t>SM- k</w:t>
      </w:r>
      <w:r w:rsidRPr="00A16556">
        <w:rPr>
          <w:rFonts w:ascii="Arial" w:hAnsi="Arial" w:cs="Arial"/>
        </w:rPr>
        <w:t xml:space="preserve">isojen aikataulusta on käyty valiokunnassa </w:t>
      </w:r>
      <w:r w:rsidR="00A16556">
        <w:rPr>
          <w:rFonts w:ascii="Arial" w:hAnsi="Arial" w:cs="Arial"/>
        </w:rPr>
        <w:t>keskustelua koska</w:t>
      </w:r>
      <w:r w:rsidRPr="00A16556">
        <w:rPr>
          <w:rFonts w:ascii="Arial" w:hAnsi="Arial" w:cs="Arial"/>
        </w:rPr>
        <w:t xml:space="preserve"> kisapäivä venyy lauantain osalta nykyisin melko pitkäksi. Joidenkin pelaajien pelimäärä myös nousee suureksi, johtuen useista poolipeleistä. Esitetään liittokokouksessa muutosta miesten kaksinpelin pelaajamäärien sijoittamis</w:t>
      </w:r>
      <w:r w:rsidR="00A16556">
        <w:rPr>
          <w:rFonts w:ascii="Arial" w:hAnsi="Arial" w:cs="Arial"/>
        </w:rPr>
        <w:t>en osalta</w:t>
      </w:r>
      <w:r w:rsidRPr="00A16556">
        <w:rPr>
          <w:rFonts w:ascii="Arial" w:hAnsi="Arial" w:cs="Arial"/>
        </w:rPr>
        <w:t xml:space="preserve"> nykyisen 8 pelaajan sijaan 8-16 pelaajan sijoittamiseen. Näin kilpailuvaliokunta voi katsoa kisakohtaisesti, kuinka monta pelaajaa on järkevää sijoittaa suoraan jatkopeleihin.</w:t>
      </w:r>
    </w:p>
    <w:p w:rsidR="00A16556" w:rsidRDefault="00A16556" w:rsidP="00A1655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Työvaliokunta: </w:t>
      </w:r>
    </w:p>
    <w:p w:rsidR="00A16556" w:rsidRDefault="00A16556" w:rsidP="00A1655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Sponsoreita on haettu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Olahille</w:t>
      </w:r>
      <w:proofErr w:type="spellEnd"/>
      <w:r>
        <w:rPr>
          <w:rFonts w:ascii="Arial" w:hAnsi="Arial" w:cs="Arial"/>
        </w:rPr>
        <w:t xml:space="preserve"> sekä liitolle. Parin sopimuksen osalta käydään keskusteluja.</w:t>
      </w:r>
    </w:p>
    <w:p w:rsidR="00A16556" w:rsidRDefault="00A16556" w:rsidP="00A16556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Olahille</w:t>
      </w:r>
      <w:proofErr w:type="spellEnd"/>
      <w:r>
        <w:rPr>
          <w:rFonts w:ascii="Arial" w:hAnsi="Arial" w:cs="Arial"/>
        </w:rPr>
        <w:t xml:space="preserve"> kaavaillaan joukkorahoitusta, Matti Kurvinen on työstänyt ehdotusta.</w:t>
      </w:r>
    </w:p>
    <w:p w:rsidR="00A16556" w:rsidRDefault="00A16556" w:rsidP="00A1655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Todettiin, että lisärahoituksen saaminen ei nykytilanteessa ole helppoa</w:t>
      </w:r>
    </w:p>
    <w:p w:rsidR="00A16556" w:rsidRDefault="00A16556" w:rsidP="00A1655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Olympiakomitea ja OKM on tehnyt kyselyitä liittyen lajiliittojen tukiin. Kyselyihin on laadittu vastauksia. </w:t>
      </w:r>
    </w:p>
    <w:p w:rsidR="00A16556" w:rsidRDefault="00A16556" w:rsidP="00A1655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Liiton 80v juhlatoimikunta ja historiikki: Liiton historiikki etenee aikataulussa ja se tullaan julkaisemaan liiton 80v juhlien yhteydessä. Historiikkiin on tullut paljon tekstiä. 80v juhlien osalta kartoitetaan paikkavaihtoehtoja.</w:t>
      </w:r>
    </w:p>
    <w:p w:rsidR="00A16556" w:rsidRDefault="00A16556" w:rsidP="00A1655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IT:</w:t>
      </w:r>
    </w:p>
    <w:p w:rsidR="00A16556" w:rsidRDefault="00A16556" w:rsidP="00A1655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Liiton järjestämät livelähetykset ovat vakiinnuttaneet paikkansa. SM-kisoja katsottiin melko paljon. Nykyisellä välineistöllä pystytään tuottamaan </w:t>
      </w:r>
      <w:r>
        <w:rPr>
          <w:rFonts w:ascii="Arial" w:hAnsi="Arial" w:cs="Arial"/>
        </w:rPr>
        <w:lastRenderedPageBreak/>
        <w:t xml:space="preserve">kohtalaista kuvaa, kuvakulmien ja häiriöttömän kuvauksen osalta täytyy tehdä vielä parannusta.. Liiton livelähetyksien kanavan nimi on jatkossa Pingis TV </w:t>
      </w:r>
    </w:p>
    <w:p w:rsidR="00C10A66" w:rsidRDefault="00C10A66" w:rsidP="00A1655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IT-valiokunta on tehnyt pari sääntömuutosehdotusta liittokokoukseen</w:t>
      </w:r>
    </w:p>
    <w:p w:rsidR="00C10A66" w:rsidRDefault="00C10A66" w:rsidP="00A1655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Liiton pelaajien ottelutietokantaa on kehitetty ja lähiaikoina sivuilta löytyy yksityiskohtaisempaa tietoa kaikista pelaajien käymistä otteluista. Ottelutietokantaa voidaan käyttää hyödyksi myös ratinglaskennassa, joka vähentää Jori Haatajan työmäärää laskennan osalta.</w:t>
      </w:r>
    </w:p>
    <w:p w:rsidR="00C10A66" w:rsidRDefault="00C10A66" w:rsidP="00C10A6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Kansainväliset asiat:</w:t>
      </w:r>
    </w:p>
    <w:p w:rsidR="00A16556" w:rsidRDefault="00C10A66" w:rsidP="00C10A6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ITTF on suunnittelemassa uutta ratinglaskentaa, joka otettaisi käyttöön vuoden 2018 alussa. ETTU on jo tehnyt omia huomioita ehdotuksesta </w:t>
      </w:r>
      <w:proofErr w:type="spellStart"/>
      <w:r>
        <w:rPr>
          <w:rFonts w:ascii="Arial" w:hAnsi="Arial" w:cs="Arial"/>
        </w:rPr>
        <w:t>ITTF:lle</w:t>
      </w:r>
      <w:proofErr w:type="spellEnd"/>
      <w:r>
        <w:rPr>
          <w:rFonts w:ascii="Arial" w:hAnsi="Arial" w:cs="Arial"/>
        </w:rPr>
        <w:t xml:space="preserve"> ja Sonja Grefberg käy keskustelua myös muista tehdyistä havainnoista ja mahdollisista ongelmista liittyen uuteen laskentaan.</w:t>
      </w:r>
    </w:p>
    <w:p w:rsidR="00C10A66" w:rsidRDefault="00C10A66" w:rsidP="00C10A6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Tulevien MM-kisojen yhteydessä järjestetään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puheenjohtajavaalit.</w:t>
      </w:r>
    </w:p>
    <w:p w:rsidR="00C10A66" w:rsidRDefault="00C10A66" w:rsidP="00C10A6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Asko Rasista esitetään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tuomarivaliokuntaan.</w:t>
      </w:r>
    </w:p>
    <w:p w:rsidR="00C10A66" w:rsidRDefault="00C10A66" w:rsidP="00C10A6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Sääntövaliokunta:</w:t>
      </w:r>
    </w:p>
    <w:p w:rsidR="00C10A66" w:rsidRDefault="00C10A66" w:rsidP="00C10A6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Sääntövaliokunta on työstänyt yhdessä IT-valiokunnan kanssa esityksiä liittokokouksen sääntömuutosehdotuksista</w:t>
      </w:r>
    </w:p>
    <w:p w:rsidR="00C10A66" w:rsidRDefault="00C10A66" w:rsidP="00C10A6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C10A66" w:rsidRDefault="00C10A66" w:rsidP="00C10A6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VOK 2 koulutuksen ensimmäinen osa järjestettiin Pajulahdessa yhteistyössä sulkapalloliiton kanssa. Pöytätenniksen ohjaajakoulutuksessa oli mukana 7 henkilöä.</w:t>
      </w:r>
    </w:p>
    <w:p w:rsidR="00C10A66" w:rsidRDefault="00C10A66" w:rsidP="00C10A6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HUV:</w:t>
      </w:r>
    </w:p>
    <w:p w:rsidR="00C10A66" w:rsidRPr="00A16556" w:rsidRDefault="00C10A66" w:rsidP="00C10A6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Huippu-urheiluvaliokunta on pitänyt yhden palaverin, jossa käytiin läpi kevään ja kesän kisoja sekä leirejä. </w:t>
      </w:r>
    </w:p>
    <w:p w:rsidR="008F24A5" w:rsidRDefault="008F24A5">
      <w:pPr>
        <w:rPr>
          <w:rFonts w:ascii="Arial" w:hAnsi="Arial" w:cs="Arial"/>
        </w:rPr>
      </w:pPr>
    </w:p>
    <w:p w:rsidR="00D03EB5" w:rsidRDefault="00D03EB5" w:rsidP="0042211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Kevätliittokokous:</w:t>
      </w:r>
    </w:p>
    <w:p w:rsidR="00422113" w:rsidRPr="00422113" w:rsidRDefault="00422113" w:rsidP="0042211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Kevätliittokokous pidetään lauantaina 18.3 klo 15 alkaen, paikkana Helsingin Ruskeasuo</w:t>
      </w:r>
    </w:p>
    <w:p w:rsidR="00D03EB5" w:rsidRDefault="00D03EB5" w:rsidP="00D03EB5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Toimintakertomus</w:t>
      </w:r>
      <w:r w:rsidR="00422113">
        <w:rPr>
          <w:rFonts w:ascii="Arial" w:hAnsi="Arial" w:cs="Arial"/>
        </w:rPr>
        <w:t xml:space="preserve"> hyväksyttiin ja viedään liittokokoukseen</w:t>
      </w:r>
    </w:p>
    <w:p w:rsidR="00D03EB5" w:rsidRDefault="00422113" w:rsidP="00D03EB5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Tilinpäätös allekirjoitettiin</w:t>
      </w:r>
    </w:p>
    <w:p w:rsidR="00BE0C58" w:rsidRDefault="00D03EB5" w:rsidP="005851DC">
      <w:pPr>
        <w:numPr>
          <w:ilvl w:val="0"/>
          <w:numId w:val="8"/>
        </w:numPr>
        <w:rPr>
          <w:rFonts w:ascii="Arial" w:hAnsi="Arial" w:cs="Arial"/>
        </w:rPr>
      </w:pPr>
      <w:r w:rsidRPr="005851DC">
        <w:rPr>
          <w:rFonts w:ascii="Arial" w:hAnsi="Arial" w:cs="Arial"/>
        </w:rPr>
        <w:t>Sääntömuutosesitykset</w:t>
      </w:r>
      <w:r w:rsidR="00BE0C58">
        <w:rPr>
          <w:rFonts w:ascii="Arial" w:hAnsi="Arial" w:cs="Arial"/>
        </w:rPr>
        <w:t>:</w:t>
      </w:r>
      <w:r w:rsidR="005851DC" w:rsidRPr="005851DC">
        <w:rPr>
          <w:rFonts w:ascii="Arial" w:hAnsi="Arial" w:cs="Arial"/>
        </w:rPr>
        <w:t xml:space="preserve"> </w:t>
      </w:r>
    </w:p>
    <w:p w:rsidR="005851DC" w:rsidRDefault="005851DC" w:rsidP="00BE0C58">
      <w:pPr>
        <w:numPr>
          <w:ilvl w:val="0"/>
          <w:numId w:val="10"/>
        </w:numPr>
        <w:rPr>
          <w:rFonts w:ascii="Arial" w:hAnsi="Arial" w:cs="Arial"/>
        </w:rPr>
      </w:pPr>
      <w:r w:rsidRPr="005851DC">
        <w:rPr>
          <w:rFonts w:ascii="Arial" w:hAnsi="Arial" w:cs="Arial"/>
        </w:rPr>
        <w:t>JPT</w:t>
      </w:r>
      <w:r>
        <w:rPr>
          <w:rFonts w:ascii="Arial" w:hAnsi="Arial" w:cs="Arial"/>
        </w:rPr>
        <w:t xml:space="preserve"> on</w:t>
      </w:r>
      <w:r w:rsidRPr="005851DC">
        <w:rPr>
          <w:rFonts w:ascii="Arial" w:hAnsi="Arial" w:cs="Arial"/>
        </w:rPr>
        <w:t xml:space="preserve"> tehnyt esityksen 130</w:t>
      </w:r>
      <w:r>
        <w:rPr>
          <w:rFonts w:ascii="Arial" w:hAnsi="Arial" w:cs="Arial"/>
        </w:rPr>
        <w:t>0- ja 1500 SM:n järjestämisestä</w:t>
      </w:r>
      <w:r w:rsidR="00BE0C58">
        <w:rPr>
          <w:rFonts w:ascii="Arial" w:hAnsi="Arial" w:cs="Arial"/>
        </w:rPr>
        <w:t>. Hallitus käsitteli ehdotuksen ja suhtautuu esitykseen positiivisesti. Ajatuksena on, että 1300- ja 1500 SM voitaisiin järjestää syksyllä samana viikonloppuna kuin on joukkue- ja 2200 SM-kisat.</w:t>
      </w:r>
    </w:p>
    <w:p w:rsidR="00BE0C58" w:rsidRDefault="00BE0C58" w:rsidP="00BE0C58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IT-valiokunta teki esitykset lisenssin maksamisen muuttamisesta niin, että lisenssin voi jatkossa maksaa myös henkilökohtaisesti nykyisen seuran maksamisen sijaan. Lisäksi tehtiin esitys lisenssittä pelaamiseen liittyvän rangaistuskäytännön muuttamisesta. Molemmat esitykset hyväksyttiin. </w:t>
      </w:r>
    </w:p>
    <w:p w:rsidR="00BE0C58" w:rsidRDefault="00BE0C58" w:rsidP="00BE0C58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Sääntövaliokunta teki esityksen pykälän </w:t>
      </w:r>
      <w:r>
        <w:rPr>
          <w:b/>
          <w:bCs/>
          <w:sz w:val="23"/>
          <w:szCs w:val="23"/>
        </w:rPr>
        <w:t xml:space="preserve">6.12.2 ja 6.12.3 </w:t>
      </w:r>
      <w:r w:rsidRPr="00BE0C58">
        <w:rPr>
          <w:rFonts w:ascii="Arial" w:hAnsi="Arial" w:cs="Arial"/>
          <w:bCs/>
        </w:rPr>
        <w:t>muuttamiseksi ja hallitus</w:t>
      </w:r>
      <w:r>
        <w:rPr>
          <w:bCs/>
          <w:sz w:val="23"/>
          <w:szCs w:val="23"/>
        </w:rPr>
        <w:t xml:space="preserve"> teki </w:t>
      </w:r>
      <w:r w:rsidRPr="00BE0C58">
        <w:rPr>
          <w:rFonts w:ascii="Arial" w:hAnsi="Arial" w:cs="Arial"/>
          <w:bCs/>
        </w:rPr>
        <w:t>esityksen</w:t>
      </w:r>
      <w:r>
        <w:rPr>
          <w:bCs/>
          <w:sz w:val="23"/>
          <w:szCs w:val="23"/>
        </w:rPr>
        <w:t xml:space="preserve"> </w:t>
      </w:r>
      <w:r w:rsidRPr="00BE0C58">
        <w:rPr>
          <w:rFonts w:ascii="Arial" w:hAnsi="Arial" w:cs="Arial"/>
          <w:bCs/>
        </w:rPr>
        <w:t>pykälien</w:t>
      </w:r>
      <w:r>
        <w:rPr>
          <w:bCs/>
          <w:sz w:val="23"/>
          <w:szCs w:val="23"/>
        </w:rPr>
        <w:t xml:space="preserve"> </w:t>
      </w:r>
      <w:r w:rsidRPr="00BE0C58">
        <w:rPr>
          <w:b/>
          <w:sz w:val="22"/>
          <w:szCs w:val="22"/>
        </w:rPr>
        <w:t>6.10.10</w:t>
      </w:r>
      <w:r>
        <w:rPr>
          <w:b/>
          <w:sz w:val="22"/>
          <w:szCs w:val="22"/>
        </w:rPr>
        <w:t xml:space="preserve"> sekä 4.6.2 </w:t>
      </w:r>
      <w:r>
        <w:rPr>
          <w:rFonts w:ascii="Arial" w:hAnsi="Arial" w:cs="Arial"/>
        </w:rPr>
        <w:t xml:space="preserve">muokkaamiseksi selkeämpään ja nykyistä käytäntöä tukevaan muotoon. </w:t>
      </w:r>
    </w:p>
    <w:p w:rsidR="00BE0C58" w:rsidRDefault="00BE0C58" w:rsidP="00BE0C58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Kimmo Arenius muotoilee kaikki hallituksen esitykset liittokokousta varten.</w:t>
      </w:r>
    </w:p>
    <w:p w:rsidR="00905820" w:rsidRPr="00905820" w:rsidRDefault="00905820" w:rsidP="0090582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hallitus</w:t>
      </w:r>
      <w:r w:rsidRPr="00905820">
        <w:rPr>
          <w:rFonts w:ascii="Arial" w:hAnsi="Arial" w:cs="Arial"/>
        </w:rPr>
        <w:t xml:space="preserve"> esittää liitokok</w:t>
      </w:r>
      <w:r w:rsidRPr="00905820">
        <w:rPr>
          <w:rFonts w:ascii="Arial" w:hAnsi="Arial" w:cs="Arial"/>
        </w:rPr>
        <w:t>oukseen vakuutuksen lisäämistä</w:t>
      </w:r>
      <w:r>
        <w:rPr>
          <w:rFonts w:ascii="Arial" w:hAnsi="Arial" w:cs="Arial"/>
        </w:rPr>
        <w:t xml:space="preserve"> </w:t>
      </w:r>
      <w:r w:rsidRPr="00905820">
        <w:rPr>
          <w:rFonts w:ascii="Arial" w:hAnsi="Arial" w:cs="Arial"/>
        </w:rPr>
        <w:t>lisenssin yhteyteen ja lisenssihintojen korotusta. Vakuutusyhtiön kanssa selvitetään vielä, mikä</w:t>
      </w:r>
      <w:r>
        <w:rPr>
          <w:rFonts w:ascii="Arial" w:hAnsi="Arial" w:cs="Arial"/>
        </w:rPr>
        <w:t xml:space="preserve"> </w:t>
      </w:r>
      <w:r w:rsidRPr="00905820">
        <w:rPr>
          <w:rFonts w:ascii="Arial" w:hAnsi="Arial" w:cs="Arial"/>
        </w:rPr>
        <w:t>on vaikutus hintoihin, jos vakuutus on vapaaehtoinen.</w:t>
      </w:r>
    </w:p>
    <w:p w:rsidR="005C74F7" w:rsidRDefault="005C74F7" w:rsidP="005C74F7">
      <w:pPr>
        <w:pStyle w:val="Luettelokappale"/>
        <w:rPr>
          <w:rFonts w:ascii="Arial" w:hAnsi="Arial" w:cs="Arial"/>
        </w:rPr>
      </w:pPr>
    </w:p>
    <w:p w:rsidR="005851DC" w:rsidRDefault="00D03EB5" w:rsidP="005851DC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OKM:n</w:t>
      </w:r>
      <w:proofErr w:type="spellEnd"/>
      <w:r w:rsidR="005C74F7">
        <w:rPr>
          <w:rFonts w:ascii="Arial" w:hAnsi="Arial" w:cs="Arial"/>
        </w:rPr>
        <w:t xml:space="preserve"> tuet vuodelle 2017</w:t>
      </w:r>
      <w:r>
        <w:rPr>
          <w:rFonts w:ascii="Arial" w:hAnsi="Arial" w:cs="Arial"/>
        </w:rPr>
        <w:t xml:space="preserve"> (mikäli päätökset ovat tulleet kokoukseen mennessä)</w:t>
      </w:r>
      <w:r w:rsidR="00BE0C58">
        <w:rPr>
          <w:rFonts w:ascii="Arial" w:hAnsi="Arial" w:cs="Arial"/>
        </w:rPr>
        <w:t>.</w:t>
      </w:r>
    </w:p>
    <w:p w:rsidR="00BE0C58" w:rsidRDefault="00BE0C58" w:rsidP="00BE0C58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OKM:n</w:t>
      </w:r>
      <w:proofErr w:type="spellEnd"/>
      <w:r>
        <w:rPr>
          <w:rFonts w:ascii="Arial" w:hAnsi="Arial" w:cs="Arial"/>
        </w:rPr>
        <w:t xml:space="preserve"> liittojen tukipäätöksiä ei ole vielä tullut. Todettiin, että </w:t>
      </w:r>
      <w:proofErr w:type="spellStart"/>
      <w:r>
        <w:rPr>
          <w:rFonts w:ascii="Arial" w:hAnsi="Arial" w:cs="Arial"/>
        </w:rPr>
        <w:t>Ben</w:t>
      </w:r>
      <w:r w:rsidR="00C50E33">
        <w:rPr>
          <w:rFonts w:ascii="Arial" w:hAnsi="Arial" w:cs="Arial"/>
        </w:rPr>
        <w:t>e</w:t>
      </w:r>
      <w:r>
        <w:rPr>
          <w:rFonts w:ascii="Arial" w:hAnsi="Arial" w:cs="Arial"/>
        </w:rPr>
        <w:t>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 sai 10000€:n</w:t>
      </w:r>
      <w:bookmarkStart w:id="0" w:name="_GoBack"/>
      <w:bookmarkEnd w:id="0"/>
      <w:r>
        <w:rPr>
          <w:rFonts w:ascii="Arial" w:hAnsi="Arial" w:cs="Arial"/>
        </w:rPr>
        <w:t xml:space="preserve"> urheilija-apurahan.</w:t>
      </w:r>
    </w:p>
    <w:p w:rsidR="005851DC" w:rsidRDefault="005851DC" w:rsidP="005851DC">
      <w:pPr>
        <w:ind w:left="720"/>
        <w:rPr>
          <w:rFonts w:ascii="Arial" w:hAnsi="Arial" w:cs="Arial"/>
        </w:rPr>
      </w:pPr>
    </w:p>
    <w:p w:rsidR="00D03EB5" w:rsidRDefault="005851DC" w:rsidP="005851D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Joukkorahoituksen järjestäminen, </w:t>
      </w:r>
      <w:proofErr w:type="spellStart"/>
      <w:r>
        <w:rPr>
          <w:rFonts w:ascii="Arial" w:hAnsi="Arial" w:cs="Arial"/>
        </w:rPr>
        <w:t>B</w:t>
      </w:r>
      <w:proofErr w:type="gramStart"/>
      <w:r>
        <w:rPr>
          <w:rFonts w:ascii="Arial" w:hAnsi="Arial" w:cs="Arial"/>
        </w:rPr>
        <w:t>.Olah</w:t>
      </w:r>
      <w:proofErr w:type="spellEnd"/>
      <w:proofErr w:type="gramEnd"/>
    </w:p>
    <w:p w:rsidR="00BE0C58" w:rsidRPr="005851DC" w:rsidRDefault="00BE0C58" w:rsidP="00BE0C5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Matti Kurvinen on työstänyt ehdotusta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Olahin</w:t>
      </w:r>
      <w:proofErr w:type="spellEnd"/>
      <w:r>
        <w:rPr>
          <w:rFonts w:ascii="Arial" w:hAnsi="Arial" w:cs="Arial"/>
        </w:rPr>
        <w:t xml:space="preserve"> joukkorahoituksen järjestämiseksi. </w:t>
      </w:r>
      <w:r w:rsidR="00206116">
        <w:rPr>
          <w:rFonts w:ascii="Arial" w:hAnsi="Arial" w:cs="Arial"/>
        </w:rPr>
        <w:t>Asiasta tiedotetaan lisää heti, kun kaikki käytännön asiat on saatu kuntoon.</w:t>
      </w:r>
    </w:p>
    <w:p w:rsidR="00D03EB5" w:rsidRDefault="00D03EB5" w:rsidP="00D03EB5">
      <w:pPr>
        <w:pStyle w:val="Luettelokappale"/>
        <w:rPr>
          <w:rFonts w:ascii="Arial" w:hAnsi="Arial" w:cs="Arial"/>
        </w:rPr>
      </w:pPr>
    </w:p>
    <w:p w:rsidR="00D03EB5" w:rsidRDefault="00D03EB5" w:rsidP="00D03EB5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Solidarity</w:t>
      </w:r>
      <w:proofErr w:type="spellEnd"/>
      <w:r>
        <w:rPr>
          <w:rFonts w:ascii="Arial" w:hAnsi="Arial" w:cs="Arial"/>
        </w:rPr>
        <w:t xml:space="preserve"> tuen hakeminen</w:t>
      </w:r>
    </w:p>
    <w:p w:rsidR="005851DC" w:rsidRDefault="00206116" w:rsidP="00206116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Päätettiin hakea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Olahille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Olympic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Solidarity</w:t>
      </w:r>
      <w:proofErr w:type="spellEnd"/>
      <w:r>
        <w:rPr>
          <w:rFonts w:ascii="Arial" w:hAnsi="Arial" w:cs="Arial"/>
        </w:rPr>
        <w:t xml:space="preserve"> tukea</w:t>
      </w:r>
    </w:p>
    <w:p w:rsidR="00206116" w:rsidRDefault="00206116" w:rsidP="00206116">
      <w:pPr>
        <w:pStyle w:val="Luettelokappale"/>
        <w:ind w:left="1080"/>
        <w:rPr>
          <w:rFonts w:ascii="Arial" w:hAnsi="Arial" w:cs="Arial"/>
        </w:rPr>
      </w:pPr>
    </w:p>
    <w:p w:rsidR="005851DC" w:rsidRDefault="005851DC" w:rsidP="00D03E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NR- tuomarikoulutuksen järjestäminen</w:t>
      </w:r>
    </w:p>
    <w:p w:rsidR="00206116" w:rsidRDefault="00206116" w:rsidP="0020611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Asko Rasinen on pohjustanut kansallisen </w:t>
      </w:r>
      <w:proofErr w:type="spellStart"/>
      <w:r>
        <w:rPr>
          <w:rFonts w:ascii="Arial" w:hAnsi="Arial" w:cs="Arial"/>
        </w:rPr>
        <w:t>ylituomarikouluksen</w:t>
      </w:r>
      <w:proofErr w:type="spellEnd"/>
      <w:r>
        <w:rPr>
          <w:rFonts w:ascii="Arial" w:hAnsi="Arial" w:cs="Arial"/>
        </w:rPr>
        <w:t xml:space="preserve"> järjestämistä Suomessa. Alustava päivämäärä koulutukselle olisi 5-7.5 (Helsinki) ja koulutuksesta vastaisi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Isabelle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Beumier</w:t>
      </w:r>
      <w:proofErr w:type="spellEnd"/>
      <w:r>
        <w:rPr>
          <w:rFonts w:ascii="Arial" w:hAnsi="Arial" w:cs="Arial"/>
        </w:rPr>
        <w:t>.</w:t>
      </w:r>
    </w:p>
    <w:p w:rsidR="002F3009" w:rsidRDefault="002F3009" w:rsidP="002F3009">
      <w:pPr>
        <w:pStyle w:val="Luettelokappale"/>
        <w:rPr>
          <w:rFonts w:ascii="Arial" w:hAnsi="Arial" w:cs="Arial"/>
        </w:rPr>
      </w:pPr>
    </w:p>
    <w:p w:rsidR="002F3009" w:rsidRPr="00D03EB5" w:rsidRDefault="002F3009" w:rsidP="00D03E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Kilpailukalenteri 2017 /2018</w:t>
      </w:r>
    </w:p>
    <w:p w:rsidR="005C74F7" w:rsidRDefault="00206116" w:rsidP="00206116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Kilpailukalenteria ensi kaudelle aletaan </w:t>
      </w:r>
      <w:proofErr w:type="gramStart"/>
      <w:r>
        <w:rPr>
          <w:rFonts w:ascii="Arial" w:hAnsi="Arial" w:cs="Arial"/>
        </w:rPr>
        <w:t>työstämään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huhti-toukokuun</w:t>
      </w:r>
      <w:proofErr w:type="spellEnd"/>
      <w:r>
        <w:rPr>
          <w:rFonts w:ascii="Arial" w:hAnsi="Arial" w:cs="Arial"/>
        </w:rPr>
        <w:t xml:space="preserve"> aikana ja tarkoitus on, että kalenteri olisi valmiina kommentteja varten kesäkuun alussa. Toivotaan myös, että seurat/pelaajat perehtyvät kunnolla kilpailukalenteriin jo alkukesän aikana, jotta mahdollisiin päällekkäisyyksiin ja korjausehdotuksiin ehditään reagoida paremmin kuin vasta kauden alussa tuleviin kommentteihin. </w:t>
      </w:r>
    </w:p>
    <w:p w:rsidR="00206116" w:rsidRDefault="00206116" w:rsidP="00206116">
      <w:pPr>
        <w:pStyle w:val="Luettelokappale"/>
        <w:ind w:left="1080"/>
        <w:rPr>
          <w:rFonts w:ascii="Arial" w:hAnsi="Arial" w:cs="Arial"/>
        </w:rPr>
      </w:pPr>
    </w:p>
    <w:p w:rsidR="0000353F" w:rsidRDefault="005D2B7D" w:rsidP="00D03E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</w:p>
    <w:p w:rsidR="00206116" w:rsidRDefault="00206116" w:rsidP="0020611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PT 2000 on anonut Mika Pasaselle ansiomerkkiä, Pasaselle myönnettiin hopeinen ansiomerkki. </w:t>
      </w:r>
    </w:p>
    <w:p w:rsidR="00206116" w:rsidRDefault="00206116" w:rsidP="0020611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Hallitus päätti myöntää myös Johanna </w:t>
      </w:r>
      <w:proofErr w:type="spellStart"/>
      <w:r>
        <w:rPr>
          <w:rFonts w:ascii="Arial" w:hAnsi="Arial" w:cs="Arial"/>
        </w:rPr>
        <w:t>Schüpbachille</w:t>
      </w:r>
      <w:proofErr w:type="spellEnd"/>
      <w:r>
        <w:rPr>
          <w:rFonts w:ascii="Arial" w:hAnsi="Arial" w:cs="Arial"/>
        </w:rPr>
        <w:t xml:space="preserve"> ja Mattias Bergkvistille hopeisen ansiomerkin.</w:t>
      </w:r>
    </w:p>
    <w:p w:rsidR="00206116" w:rsidRPr="00D03EB5" w:rsidRDefault="00206116" w:rsidP="0020611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Kansainvälistä pöytätennispäivää vietetään 6.4. Laitetaan päivästä tiet liiton sivuille.</w:t>
      </w:r>
    </w:p>
    <w:p w:rsidR="008F24A5" w:rsidRDefault="008F24A5" w:rsidP="000A2873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206116">
        <w:rPr>
          <w:rFonts w:ascii="Arial" w:hAnsi="Arial" w:cs="Arial"/>
        </w:rPr>
        <w:t xml:space="preserve"> kokous</w:t>
      </w:r>
    </w:p>
    <w:p w:rsidR="00206116" w:rsidRDefault="00206116" w:rsidP="0020611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11.5 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8F24A5" w:rsidRPr="00206116" w:rsidRDefault="00206116" w:rsidP="00206116">
      <w:pPr>
        <w:numPr>
          <w:ilvl w:val="0"/>
          <w:numId w:val="8"/>
        </w:numPr>
        <w:rPr>
          <w:rFonts w:ascii="Arial" w:hAnsi="Arial" w:cs="Arial"/>
        </w:rPr>
      </w:pPr>
      <w:r w:rsidRPr="00206116">
        <w:rPr>
          <w:rFonts w:ascii="Arial" w:hAnsi="Arial" w:cs="Arial"/>
        </w:rPr>
        <w:t>Kokous päättyi 19:30</w:t>
      </w:r>
    </w:p>
    <w:sectPr w:rsidR="008F24A5" w:rsidRPr="00206116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D202E7"/>
    <w:multiLevelType w:val="hybridMultilevel"/>
    <w:tmpl w:val="7BE0A998"/>
    <w:lvl w:ilvl="0" w:tplc="140E9C1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40684D"/>
    <w:multiLevelType w:val="hybridMultilevel"/>
    <w:tmpl w:val="898673E8"/>
    <w:lvl w:ilvl="0" w:tplc="C5027B5A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A2873"/>
    <w:rsid w:val="00183D65"/>
    <w:rsid w:val="00206116"/>
    <w:rsid w:val="002F3009"/>
    <w:rsid w:val="00422113"/>
    <w:rsid w:val="00474909"/>
    <w:rsid w:val="005851DC"/>
    <w:rsid w:val="005C74F7"/>
    <w:rsid w:val="005D2B7D"/>
    <w:rsid w:val="006172F6"/>
    <w:rsid w:val="0062229F"/>
    <w:rsid w:val="008F24A5"/>
    <w:rsid w:val="00905820"/>
    <w:rsid w:val="009A7429"/>
    <w:rsid w:val="00A16556"/>
    <w:rsid w:val="00BE0C58"/>
    <w:rsid w:val="00C10A66"/>
    <w:rsid w:val="00C2452F"/>
    <w:rsid w:val="00C50E33"/>
    <w:rsid w:val="00D03EB5"/>
    <w:rsid w:val="00E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4</cp:revision>
  <cp:lastPrinted>2017-01-12T08:12:00Z</cp:lastPrinted>
  <dcterms:created xsi:type="dcterms:W3CDTF">2017-03-10T09:45:00Z</dcterms:created>
  <dcterms:modified xsi:type="dcterms:W3CDTF">2017-03-16T11:51:00Z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