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E5" w:rsidRDefault="00234CE5" w:rsidP="00DC038A">
      <w:r>
        <w:t>Suomen Pöytätennisliitto ry</w:t>
      </w:r>
    </w:p>
    <w:p w:rsidR="00234CE5" w:rsidRPr="00234CE5" w:rsidRDefault="00234CE5" w:rsidP="00DC038A">
      <w:pPr>
        <w:rPr>
          <w:b/>
          <w:bCs/>
        </w:rPr>
      </w:pPr>
    </w:p>
    <w:p w:rsidR="00234CE5" w:rsidRDefault="00EF1DFC" w:rsidP="00DC03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HUOMIOITAVAA</w:t>
      </w:r>
      <w:r w:rsidR="00234CE5" w:rsidRPr="00402CF3">
        <w:rPr>
          <w:b/>
          <w:bCs/>
          <w:sz w:val="32"/>
          <w:szCs w:val="32"/>
        </w:rPr>
        <w:t xml:space="preserve"> KORONAPANDEMIAN AIKANA</w:t>
      </w:r>
      <w:r>
        <w:rPr>
          <w:b/>
          <w:bCs/>
          <w:sz w:val="32"/>
          <w:szCs w:val="32"/>
        </w:rPr>
        <w:t xml:space="preserve"> KILPAILUISSA JA SARJAOTTELUISSA:</w:t>
      </w:r>
    </w:p>
    <w:p w:rsidR="00DC038A" w:rsidRDefault="00DC038A" w:rsidP="00B37710">
      <w:r>
        <w:t>Toivomme pöytätennisväeltä vastuullisuutta yhteisen hyvinvoinnin turvaamisessa ja suosittelemme noudattamaan viranomaisten sekä Terveyden ja hyvinvoinnin laitoksen (THL) ohjeistuksia.</w:t>
      </w:r>
    </w:p>
    <w:p w:rsidR="00C2423E" w:rsidRDefault="00234CE5" w:rsidP="00B37710">
      <w:pPr>
        <w:rPr>
          <w:b/>
          <w:color w:val="FF0000"/>
          <w:sz w:val="36"/>
          <w:szCs w:val="36"/>
        </w:rPr>
      </w:pPr>
      <w:r w:rsidRPr="00A751CC">
        <w:rPr>
          <w:b/>
          <w:color w:val="FF0000"/>
          <w:sz w:val="36"/>
          <w:szCs w:val="36"/>
        </w:rPr>
        <w:t xml:space="preserve">Tärkein ohje: </w:t>
      </w:r>
      <w:r w:rsidR="00C2423E" w:rsidRPr="00A751CC">
        <w:rPr>
          <w:b/>
          <w:color w:val="FF0000"/>
          <w:sz w:val="36"/>
          <w:szCs w:val="36"/>
        </w:rPr>
        <w:t>Jos tunnet itsesi vähänkin s</w:t>
      </w:r>
      <w:r w:rsidR="00A751CC">
        <w:rPr>
          <w:b/>
          <w:color w:val="FF0000"/>
          <w:sz w:val="36"/>
          <w:szCs w:val="36"/>
        </w:rPr>
        <w:t>airaaksi, älä tule kilpailuun tai sarjapeliin</w:t>
      </w:r>
      <w:r w:rsidR="00C2423E" w:rsidRPr="00A751CC">
        <w:rPr>
          <w:b/>
          <w:color w:val="FF0000"/>
          <w:sz w:val="36"/>
          <w:szCs w:val="36"/>
        </w:rPr>
        <w:t>!</w:t>
      </w:r>
    </w:p>
    <w:p w:rsidR="00084411" w:rsidRPr="00084411" w:rsidRDefault="00084411" w:rsidP="00084411">
      <w:pPr>
        <w:rPr>
          <w:b/>
          <w:sz w:val="32"/>
          <w:szCs w:val="32"/>
        </w:rPr>
      </w:pPr>
      <w:r w:rsidRPr="00084411">
        <w:rPr>
          <w:b/>
          <w:sz w:val="32"/>
          <w:szCs w:val="32"/>
        </w:rPr>
        <w:t>Ohjeita järjestäjälle:</w:t>
      </w:r>
    </w:p>
    <w:p w:rsidR="00084411" w:rsidRDefault="00084411" w:rsidP="00084411">
      <w:pPr>
        <w:pStyle w:val="Luettelokappale"/>
        <w:numPr>
          <w:ilvl w:val="0"/>
          <w:numId w:val="8"/>
        </w:numPr>
      </w:pPr>
      <w:r>
        <w:t>Kilpailu- ja sarjaotteluiden osallistujamäärät suunnitellaan viranomaismääräysten mukaisissa rajoissa.</w:t>
      </w:r>
    </w:p>
    <w:p w:rsidR="00084411" w:rsidRDefault="00084411" w:rsidP="00084411">
      <w:pPr>
        <w:pStyle w:val="Luettelokappale"/>
        <w:numPr>
          <w:ilvl w:val="0"/>
          <w:numId w:val="8"/>
        </w:numPr>
      </w:pPr>
      <w:r>
        <w:t>Kilpailuita saa toistaiseksi järjestää ainoastaan selkeästi etukäteen määriteltyjen</w:t>
      </w:r>
      <w:r w:rsidR="005A1E79">
        <w:t xml:space="preserve"> ja aikataulutettujen</w:t>
      </w:r>
      <w:r>
        <w:t xml:space="preserve"> aloitusryhmien mukaisesti. Yhden päivän aikana suositaa</w:t>
      </w:r>
      <w:r w:rsidR="00EF1DFC">
        <w:t>n mielellään kahden aikataulun mukaisen</w:t>
      </w:r>
      <w:r>
        <w:t xml:space="preserve"> aloitusryhmän luokkajakoja. </w:t>
      </w:r>
    </w:p>
    <w:p w:rsidR="00084411" w:rsidRDefault="00EF1DFC" w:rsidP="00084411">
      <w:pPr>
        <w:pStyle w:val="Luettelokappale"/>
        <w:numPr>
          <w:ilvl w:val="0"/>
          <w:numId w:val="8"/>
        </w:numPr>
      </w:pPr>
      <w:r>
        <w:t>Kilpailuissa v</w:t>
      </w:r>
      <w:r w:rsidR="00084411">
        <w:t>ältetään liian monen luokan järjestämistä saman päivän aikana. Kahden aloitusryhmän välinen aikataulu on pyrittävä</w:t>
      </w:r>
      <w:r>
        <w:t xml:space="preserve"> tekemään siten, että edellisen aloitusryhmän</w:t>
      </w:r>
      <w:r w:rsidR="00084411">
        <w:t xml:space="preserve"> päättymisen ja uuden</w:t>
      </w:r>
      <w:r>
        <w:t xml:space="preserve"> ryhmän</w:t>
      </w:r>
      <w:r w:rsidR="00084411">
        <w:t xml:space="preserve"> aloituksen välissä on vähintään 15 minuutin vaihtotauko.</w:t>
      </w:r>
    </w:p>
    <w:p w:rsidR="00C00993" w:rsidRDefault="00C00993" w:rsidP="00084411">
      <w:pPr>
        <w:pStyle w:val="Luettelokappale"/>
        <w:numPr>
          <w:ilvl w:val="0"/>
          <w:numId w:val="8"/>
        </w:numPr>
      </w:pPr>
      <w:r>
        <w:t>Jokainen pelialue on mahdollisuuksien mukaan rajattava aidoilla</w:t>
      </w:r>
    </w:p>
    <w:p w:rsidR="00EF1DFC" w:rsidRDefault="00EF1DFC" w:rsidP="00084411">
      <w:pPr>
        <w:pStyle w:val="Luettelokappale"/>
        <w:numPr>
          <w:ilvl w:val="0"/>
          <w:numId w:val="8"/>
        </w:numPr>
      </w:pPr>
      <w:r>
        <w:t>Pelaajien lämmittelyssä vältetään ristiin harjoittelua mahdollisuuksien mukaan. Sarjaotteluissa ainoastaan saman joukkueen pelaajat voivat olla samalla pöytäpuoliskolla</w:t>
      </w:r>
    </w:p>
    <w:p w:rsidR="00084411" w:rsidRDefault="00084411" w:rsidP="00C00993">
      <w:pPr>
        <w:pStyle w:val="Luettelokappale"/>
        <w:numPr>
          <w:ilvl w:val="0"/>
          <w:numId w:val="8"/>
        </w:numPr>
      </w:pPr>
      <w:r w:rsidRPr="00234CE5">
        <w:t>Mikäli hallissa ei ole pysyviä pöytiä ja aitoja, niitä kuljettavat henkilöt pesevät kätensä ennen pöytätennispöytien ja aitojen asettamista ja sen jälkeen. Pöydät puhdistetaan</w:t>
      </w:r>
      <w:r>
        <w:t xml:space="preserve"> mahdollisimman usein</w:t>
      </w:r>
      <w:r w:rsidRPr="00234CE5">
        <w:t>.</w:t>
      </w:r>
    </w:p>
    <w:p w:rsidR="00EF1DFC" w:rsidRPr="00234CE5" w:rsidRDefault="00EF1DFC" w:rsidP="00EF1DFC">
      <w:pPr>
        <w:pStyle w:val="Luettelokappale"/>
        <w:numPr>
          <w:ilvl w:val="0"/>
          <w:numId w:val="8"/>
        </w:numPr>
      </w:pPr>
      <w:r w:rsidRPr="00234CE5">
        <w:t xml:space="preserve">Käsienpesualtaissa on oltava saatavilla riittävästi saippuaa. </w:t>
      </w:r>
    </w:p>
    <w:p w:rsidR="00084411" w:rsidRDefault="00EF1DFC" w:rsidP="00EF1DFC">
      <w:pPr>
        <w:pStyle w:val="Luettelokappale"/>
        <w:numPr>
          <w:ilvl w:val="0"/>
          <w:numId w:val="8"/>
        </w:numPr>
      </w:pPr>
      <w:r w:rsidRPr="00B37710">
        <w:t>Käsidesiä on suositeltavaa olla</w:t>
      </w:r>
      <w:r>
        <w:t xml:space="preserve"> saatavilla hallilla</w:t>
      </w:r>
      <w:r w:rsidR="00084411">
        <w:t>.</w:t>
      </w:r>
      <w:r w:rsidR="00096D9C">
        <w:t xml:space="preserve"> Mikäli käsidesiä ei ole saatavilla, siitä on ilmoitettava etukäteen kutsussa.</w:t>
      </w:r>
    </w:p>
    <w:p w:rsidR="00D96C5D" w:rsidRDefault="00D96C5D" w:rsidP="00D96C5D">
      <w:pPr>
        <w:pStyle w:val="Luettelokappale"/>
      </w:pPr>
    </w:p>
    <w:p w:rsidR="00084411" w:rsidRPr="00084411" w:rsidRDefault="00084411" w:rsidP="00B37710">
      <w:pPr>
        <w:rPr>
          <w:b/>
          <w:sz w:val="36"/>
          <w:szCs w:val="36"/>
        </w:rPr>
      </w:pPr>
      <w:r w:rsidRPr="00084411">
        <w:rPr>
          <w:b/>
          <w:sz w:val="36"/>
          <w:szCs w:val="36"/>
        </w:rPr>
        <w:t>Ohjeita pelaajille:</w:t>
      </w:r>
    </w:p>
    <w:p w:rsidR="00B37710" w:rsidRDefault="00B37710" w:rsidP="00E115FC">
      <w:pPr>
        <w:pStyle w:val="Luettelokappale"/>
        <w:numPr>
          <w:ilvl w:val="0"/>
          <w:numId w:val="8"/>
        </w:numPr>
      </w:pPr>
      <w:r>
        <w:t xml:space="preserve">Noudata sovellettavia etäisyys- ja hygieniatoimenpiteitä. </w:t>
      </w:r>
      <w:r w:rsidR="00A751CC">
        <w:t>T</w:t>
      </w:r>
      <w:r w:rsidRPr="00B37710">
        <w:t xml:space="preserve">oiminnassa on kiinnitettävä erityistä huomiota käsihygieniaan. Kädet on pestävä huolellisesti ennen ja jälkeen </w:t>
      </w:r>
      <w:r w:rsidR="00A751CC">
        <w:t>kilpailun tai sarjaottelun ja mahdollisuuksien mukaan</w:t>
      </w:r>
      <w:r w:rsidR="00242016">
        <w:t xml:space="preserve"> yksittäisten</w:t>
      </w:r>
      <w:r w:rsidR="00A751CC">
        <w:t xml:space="preserve"> pelien välissä</w:t>
      </w:r>
      <w:r w:rsidRPr="00B37710">
        <w:t>.</w:t>
      </w:r>
      <w:r w:rsidR="00EF1DFC" w:rsidRPr="00EF1DFC">
        <w:t xml:space="preserve"> </w:t>
      </w:r>
      <w:r w:rsidR="00EF1DFC">
        <w:t xml:space="preserve">Pelaajilla tulisi olla omat </w:t>
      </w:r>
      <w:r w:rsidR="00EF1DFC" w:rsidRPr="00234CE5">
        <w:t>käsidesit mukana</w:t>
      </w:r>
      <w:r w:rsidR="00EF1DFC">
        <w:t>.</w:t>
      </w:r>
      <w:r w:rsidR="00695ADB" w:rsidRPr="00234CE5">
        <w:t xml:space="preserve"> </w:t>
      </w:r>
      <w:r w:rsidR="00A751CC">
        <w:t>Käsidesiä kannattaa käyttää</w:t>
      </w:r>
      <w:r w:rsidR="00695ADB" w:rsidRPr="00234CE5">
        <w:t xml:space="preserve"> tauoilla. </w:t>
      </w:r>
    </w:p>
    <w:p w:rsidR="00304208" w:rsidRDefault="00304208" w:rsidP="00304208">
      <w:pPr>
        <w:pStyle w:val="Luettelokappale"/>
        <w:numPr>
          <w:ilvl w:val="0"/>
          <w:numId w:val="8"/>
        </w:numPr>
      </w:pPr>
      <w:r w:rsidRPr="00C00993">
        <w:rPr>
          <w:b/>
        </w:rPr>
        <w:t>Vastustajaa ei kätellä</w:t>
      </w:r>
      <w:r>
        <w:t>.</w:t>
      </w:r>
    </w:p>
    <w:p w:rsidR="00304208" w:rsidRPr="00234CE5" w:rsidRDefault="00304208" w:rsidP="00304208">
      <w:pPr>
        <w:pStyle w:val="Luettelokappale"/>
        <w:numPr>
          <w:ilvl w:val="0"/>
          <w:numId w:val="8"/>
        </w:numPr>
      </w:pPr>
      <w:r>
        <w:t>Älä ”</w:t>
      </w:r>
      <w:proofErr w:type="spellStart"/>
      <w:r>
        <w:t>höngi</w:t>
      </w:r>
      <w:proofErr w:type="spellEnd"/>
      <w:r>
        <w:t>” palloon tai mailaan</w:t>
      </w:r>
      <w:r w:rsidRPr="00234CE5">
        <w:t>, älä sylje lattialle lisätäksesi tossujen pitoa.</w:t>
      </w:r>
      <w:r>
        <w:t xml:space="preserve"> </w:t>
      </w:r>
    </w:p>
    <w:p w:rsidR="00304208" w:rsidRDefault="00304208" w:rsidP="00304208">
      <w:pPr>
        <w:pStyle w:val="Luettelokappale"/>
        <w:numPr>
          <w:ilvl w:val="0"/>
          <w:numId w:val="8"/>
        </w:numPr>
      </w:pPr>
      <w:r>
        <w:t>Älä pyyhi pöytään käsien hikoilua, käytä omaa pyyhettä.</w:t>
      </w:r>
    </w:p>
    <w:p w:rsidR="00684A5F" w:rsidRPr="00234CE5" w:rsidRDefault="00684A5F" w:rsidP="00E115FC">
      <w:pPr>
        <w:pStyle w:val="Luettelokappale"/>
        <w:numPr>
          <w:ilvl w:val="0"/>
          <w:numId w:val="8"/>
        </w:numPr>
      </w:pPr>
      <w:r>
        <w:t xml:space="preserve">Pelaajan, joka saapuu Suomeen maan rajojen ulkopuolelta, tulee noudattaa </w:t>
      </w:r>
      <w:r w:rsidR="00242016">
        <w:t xml:space="preserve">Suomen </w:t>
      </w:r>
      <w:r>
        <w:t>vallitsevia viranomaismääräyksiä mm. karanteenien suhteen.</w:t>
      </w:r>
    </w:p>
    <w:p w:rsidR="00A751CC" w:rsidRDefault="00C57865" w:rsidP="00E115FC">
      <w:pPr>
        <w:pStyle w:val="Luettelokappale"/>
        <w:numPr>
          <w:ilvl w:val="0"/>
          <w:numId w:val="8"/>
        </w:numPr>
      </w:pPr>
      <w:r w:rsidRPr="00234CE5">
        <w:t>Pukuhuoneita ja suihkuja ei käytetä</w:t>
      </w:r>
      <w:r w:rsidR="00695ADB" w:rsidRPr="00234CE5">
        <w:t xml:space="preserve"> </w:t>
      </w:r>
      <w:r w:rsidR="00A751CC">
        <w:t xml:space="preserve">mikäli mahdollista </w:t>
      </w:r>
      <w:r w:rsidR="00695ADB" w:rsidRPr="00234CE5">
        <w:t>(suihku kotona)</w:t>
      </w:r>
      <w:r w:rsidRPr="00234CE5">
        <w:t xml:space="preserve">. </w:t>
      </w:r>
    </w:p>
    <w:p w:rsidR="00C57865" w:rsidRDefault="00A751CC" w:rsidP="00E115FC">
      <w:pPr>
        <w:pStyle w:val="Luettelokappale"/>
        <w:numPr>
          <w:ilvl w:val="0"/>
          <w:numId w:val="8"/>
        </w:numPr>
      </w:pPr>
      <w:r>
        <w:lastRenderedPageBreak/>
        <w:t>H</w:t>
      </w:r>
      <w:r w:rsidR="00C57865">
        <w:t>allissa on noudatettava riittäviä turvavälejä</w:t>
      </w:r>
      <w:r w:rsidR="00234CE5">
        <w:t>.</w:t>
      </w:r>
      <w:r w:rsidR="00C57865">
        <w:t xml:space="preserve"> </w:t>
      </w:r>
    </w:p>
    <w:p w:rsidR="00EF1DFC" w:rsidRDefault="00304208" w:rsidP="00EF1DFC">
      <w:pPr>
        <w:pStyle w:val="Luettelokappale"/>
        <w:numPr>
          <w:ilvl w:val="0"/>
          <w:numId w:val="8"/>
        </w:numPr>
      </w:pPr>
      <w:r>
        <w:t xml:space="preserve">Maskin käyttö hallilla on suositeltavaa. </w:t>
      </w:r>
      <w:r w:rsidR="00C57865">
        <w:t xml:space="preserve"> </w:t>
      </w:r>
      <w:r w:rsidR="00A42091">
        <w:t>Maskia voi käyttää myös pelatessa.</w:t>
      </w:r>
    </w:p>
    <w:p w:rsidR="00B37710" w:rsidRDefault="00B37710" w:rsidP="00B37710">
      <w:pPr>
        <w:pStyle w:val="Luettelokappale"/>
        <w:numPr>
          <w:ilvl w:val="0"/>
          <w:numId w:val="8"/>
        </w:numPr>
      </w:pPr>
      <w:r>
        <w:t>Jos julkisen liikenteen käyttöä ei voida välttää, julkisen liikenteen hygieniaa ja käyttäytymistä koskevia sääntöjä on noudatettava.</w:t>
      </w:r>
    </w:p>
    <w:p w:rsidR="00242016" w:rsidRDefault="00242016" w:rsidP="00242016"/>
    <w:p w:rsidR="00242016" w:rsidRPr="00E115FC" w:rsidRDefault="00242016" w:rsidP="00242016">
      <w:pPr>
        <w:rPr>
          <w:b/>
          <w:sz w:val="32"/>
          <w:szCs w:val="32"/>
        </w:rPr>
      </w:pPr>
      <w:r>
        <w:rPr>
          <w:b/>
          <w:sz w:val="32"/>
          <w:szCs w:val="32"/>
        </w:rPr>
        <w:t>Toimintaohjei</w:t>
      </w:r>
      <w:r w:rsidRPr="00E115FC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a</w:t>
      </w:r>
      <w:bookmarkStart w:id="0" w:name="_GoBack"/>
      <w:bookmarkEnd w:id="0"/>
      <w:r w:rsidRPr="00E115FC">
        <w:rPr>
          <w:b/>
          <w:sz w:val="32"/>
          <w:szCs w:val="32"/>
        </w:rPr>
        <w:t xml:space="preserve"> urheilijalle, valmentajalle tai huoltajalle, jolla hengitystieinfektion oireita</w:t>
      </w:r>
      <w:r>
        <w:rPr>
          <w:b/>
          <w:sz w:val="32"/>
          <w:szCs w:val="32"/>
        </w:rPr>
        <w:t>: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>Eristä itsesi lähikontakteista kodin ulkopuolella, kunnes tiedät, sairastatko Covid-19-tautia.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>Täytä sähköinen oirekysely: http://www.omaolo.fi/. Täytä myös kyselyn lisätietoihin: laji, seura, joukkue. Tämä auttaa keräämään tietoa mahdollisista urheilussa tapahtuvien tartuntojen määrästä.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>Ota puhelimitse yhteys omaan terveyskeskukseen tai yksityiselle lääkäriasemalle, josta sinut ohjataan koronavirustestiin.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>Ilmoita sairastumisestas</w:t>
      </w:r>
      <w:r>
        <w:t>i</w:t>
      </w:r>
      <w:r>
        <w:t xml:space="preserve"> seuran vastuuhenkilölle</w:t>
      </w:r>
      <w:r>
        <w:t>, liittoon</w:t>
      </w:r>
      <w:r>
        <w:t xml:space="preserve"> ja henkilöille, joiden kanssa olet ollut lähikontaktissa edellisen vuorokauden aikana.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>Ilmoita koronavirustesti</w:t>
      </w:r>
      <w:r>
        <w:t>n tuloksesta</w:t>
      </w:r>
      <w:r>
        <w:t xml:space="preserve"> seuran vastuuhenkilölle.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>Jos koronavirustesti on positiivinen, alueesi tartuntataudeista vastaava lääkäri aloittaa tartuntaketjuselvityksen ja on yhteydessä tartunnalle altistuneisiin henkilöihin.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 xml:space="preserve">Jos sinulla on varmistettu koronavirustauti, </w:t>
      </w:r>
      <w:r>
        <w:t>pyydä tarkempaa toimintaoheistusta lääkäriltä. P</w:t>
      </w:r>
      <w:r>
        <w:t>ysyttele kotona vähintään 14 vuorokauden ajan</w:t>
      </w:r>
      <w:r>
        <w:t xml:space="preserve">. 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>Jos sinulla on muu kuin koronavirusinfektio, pysy kotona, kunnes olet ollut oireeton vähintään kaksi vuorokautta.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 xml:space="preserve">Malta levätä ja seurata lieväoireistakin taudinkuvaa. Älä aloita harjoittelua ennen kuin olet täysin oireeton. </w:t>
      </w:r>
    </w:p>
    <w:p w:rsidR="00242016" w:rsidRDefault="00242016" w:rsidP="00242016">
      <w:pPr>
        <w:pStyle w:val="Luettelokappale"/>
        <w:numPr>
          <w:ilvl w:val="0"/>
          <w:numId w:val="5"/>
        </w:numPr>
      </w:pPr>
      <w:r>
        <w:t>Jos sinulla on oireita, jotka voisivat viitata koronavirusinfektioon (esim. hengitystieoireet, kuume, yskä, hengenahdistus, lihaskivut, väsymys, nuha, pahoinvointi, ripuli, haju- tai makuaistin menetys) pysy ehdottomasti kotona. Pelkästään oireiden perusteella ei voi päätellä, onko hengitystietulehduksen aiheuttaja koronavirus vai joku muu taudinaiheuttaja. Myös allergiaoireiden erottaminen infektiosta voi olla vaikeaa.</w:t>
      </w:r>
    </w:p>
    <w:p w:rsidR="00242016" w:rsidRDefault="00242016" w:rsidP="00242016"/>
    <w:sectPr w:rsidR="002420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092"/>
    <w:multiLevelType w:val="hybridMultilevel"/>
    <w:tmpl w:val="C62E7C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259BE"/>
    <w:multiLevelType w:val="hybridMultilevel"/>
    <w:tmpl w:val="8FA8B898"/>
    <w:lvl w:ilvl="0" w:tplc="F1FAB3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75FFF"/>
    <w:multiLevelType w:val="hybridMultilevel"/>
    <w:tmpl w:val="2602753A"/>
    <w:lvl w:ilvl="0" w:tplc="88861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26420"/>
    <w:multiLevelType w:val="hybridMultilevel"/>
    <w:tmpl w:val="7658720E"/>
    <w:lvl w:ilvl="0" w:tplc="30081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3D78"/>
    <w:multiLevelType w:val="hybridMultilevel"/>
    <w:tmpl w:val="8F0A00CC"/>
    <w:lvl w:ilvl="0" w:tplc="A9B62A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C54C9"/>
    <w:multiLevelType w:val="hybridMultilevel"/>
    <w:tmpl w:val="46023362"/>
    <w:lvl w:ilvl="0" w:tplc="A9B62A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B278E"/>
    <w:multiLevelType w:val="hybridMultilevel"/>
    <w:tmpl w:val="45EE16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96972"/>
    <w:multiLevelType w:val="hybridMultilevel"/>
    <w:tmpl w:val="A6F81764"/>
    <w:lvl w:ilvl="0" w:tplc="B32644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10"/>
    <w:rsid w:val="00084411"/>
    <w:rsid w:val="00096D9C"/>
    <w:rsid w:val="000B4B45"/>
    <w:rsid w:val="00234CE5"/>
    <w:rsid w:val="00242016"/>
    <w:rsid w:val="00242DB2"/>
    <w:rsid w:val="00304208"/>
    <w:rsid w:val="00402CF3"/>
    <w:rsid w:val="004828B8"/>
    <w:rsid w:val="005A1E79"/>
    <w:rsid w:val="00674271"/>
    <w:rsid w:val="00684A5F"/>
    <w:rsid w:val="00695ADB"/>
    <w:rsid w:val="006A728F"/>
    <w:rsid w:val="00992FFE"/>
    <w:rsid w:val="00A2115F"/>
    <w:rsid w:val="00A42091"/>
    <w:rsid w:val="00A751CC"/>
    <w:rsid w:val="00B37710"/>
    <w:rsid w:val="00C00993"/>
    <w:rsid w:val="00C2423E"/>
    <w:rsid w:val="00C57865"/>
    <w:rsid w:val="00D96C5D"/>
    <w:rsid w:val="00DC038A"/>
    <w:rsid w:val="00E115FC"/>
    <w:rsid w:val="00E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D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D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470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6</cp:revision>
  <dcterms:created xsi:type="dcterms:W3CDTF">2020-08-13T07:40:00Z</dcterms:created>
  <dcterms:modified xsi:type="dcterms:W3CDTF">2020-08-13T09:48:00Z</dcterms:modified>
</cp:coreProperties>
</file>