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5F" w:rsidRDefault="00CA33E7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i-FI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8"/>
          <w:lang w:eastAsia="fi-F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2.25pt">
            <v:imagedata r:id="rId5" o:title="SPTL_logo2 (2)"/>
          </v:shape>
        </w:pict>
      </w:r>
    </w:p>
    <w:p w:rsidR="00C24A4D" w:rsidRPr="0056785F" w:rsidRDefault="00FB06BF" w:rsidP="00C2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i-FI"/>
        </w:rPr>
      </w:pPr>
      <w:r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>Suomen Pöytätennisliitto ry</w:t>
      </w:r>
      <w:r w:rsidR="00F122FB" w:rsidRPr="0056785F">
        <w:rPr>
          <w:rFonts w:ascii="Arial" w:eastAsia="Times New Roman" w:hAnsi="Arial" w:cs="Arial"/>
          <w:b/>
          <w:sz w:val="24"/>
          <w:szCs w:val="24"/>
          <w:lang w:eastAsia="fi-FI"/>
        </w:rPr>
        <w:tab/>
      </w:r>
    </w:p>
    <w:p w:rsidR="0056785F" w:rsidRDefault="0056785F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</w:p>
    <w:p w:rsidR="00C24A4D" w:rsidRPr="00CF531F" w:rsidRDefault="00814BD0" w:rsidP="00F26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  <w:r w:rsidRPr="00CF531F">
        <w:rPr>
          <w:rFonts w:ascii="Arial" w:eastAsia="Times New Roman" w:hAnsi="Arial" w:cs="Arial"/>
          <w:b/>
          <w:sz w:val="28"/>
          <w:szCs w:val="28"/>
          <w:lang w:eastAsia="fi-FI"/>
        </w:rPr>
        <w:t>Pöytäkirja</w:t>
      </w:r>
    </w:p>
    <w:p w:rsidR="00FB06BF" w:rsidRPr="00FB06BF" w:rsidRDefault="00F122F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fi-FI"/>
        </w:rPr>
      </w:pP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  <w:r w:rsidRPr="00C24A4D">
        <w:rPr>
          <w:rFonts w:ascii="Arial" w:eastAsia="Times New Roman" w:hAnsi="Arial" w:cs="Arial"/>
          <w:sz w:val="28"/>
          <w:szCs w:val="28"/>
          <w:lang w:eastAsia="fi-FI"/>
        </w:rPr>
        <w:tab/>
      </w:r>
    </w:p>
    <w:p w:rsidR="00F122FB" w:rsidRPr="00814BD0" w:rsidRDefault="00814BD0" w:rsidP="0081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sz w:val="28"/>
          <w:szCs w:val="28"/>
          <w:lang w:eastAsia="fi-FI"/>
        </w:rPr>
        <w:t>KEVÄTLIITTOKOKOUS</w:t>
      </w:r>
      <w:r w:rsidR="00C62D8B">
        <w:rPr>
          <w:rFonts w:ascii="Arial" w:eastAsia="Times New Roman" w:hAnsi="Arial" w:cs="Arial"/>
          <w:b/>
          <w:sz w:val="28"/>
          <w:szCs w:val="28"/>
          <w:lang w:eastAsia="fi-FI"/>
        </w:rPr>
        <w:t xml:space="preserve"> 23.4.2016</w:t>
      </w:r>
    </w:p>
    <w:p w:rsidR="00977A0C" w:rsidRPr="00DF029C" w:rsidRDefault="00977A0C" w:rsidP="00F122FB">
      <w:pPr>
        <w:pStyle w:val="HTML-esimuotoiltu"/>
        <w:rPr>
          <w:rFonts w:ascii="Arial" w:hAnsi="Arial" w:cs="Arial"/>
          <w:sz w:val="22"/>
          <w:szCs w:val="22"/>
        </w:rPr>
      </w:pPr>
    </w:p>
    <w:p w:rsidR="00814BD0" w:rsidRPr="00DF029C" w:rsidRDefault="00F122FB" w:rsidP="00F122FB">
      <w:pPr>
        <w:pStyle w:val="HTML-esimuotoiltu"/>
        <w:rPr>
          <w:rFonts w:ascii="Arial" w:hAnsi="Arial" w:cs="Arial"/>
          <w:sz w:val="22"/>
          <w:szCs w:val="22"/>
        </w:rPr>
      </w:pPr>
      <w:r w:rsidRPr="00DF029C">
        <w:rPr>
          <w:rFonts w:ascii="Arial" w:hAnsi="Arial" w:cs="Arial"/>
          <w:b/>
          <w:sz w:val="22"/>
          <w:szCs w:val="22"/>
        </w:rPr>
        <w:t>Pa</w:t>
      </w:r>
      <w:r w:rsidR="00F26E1C" w:rsidRPr="00DF029C">
        <w:rPr>
          <w:rFonts w:ascii="Arial" w:hAnsi="Arial" w:cs="Arial"/>
          <w:b/>
          <w:sz w:val="22"/>
          <w:szCs w:val="22"/>
        </w:rPr>
        <w:t>ikka</w:t>
      </w:r>
      <w:r w:rsidR="00F26E1C" w:rsidRPr="00DF029C">
        <w:rPr>
          <w:rFonts w:ascii="Arial" w:hAnsi="Arial" w:cs="Arial"/>
          <w:sz w:val="22"/>
          <w:szCs w:val="22"/>
        </w:rPr>
        <w:t>: Ruskeasuon palloiluhallin kahvio (</w:t>
      </w:r>
      <w:proofErr w:type="spellStart"/>
      <w:r w:rsidR="00F26E1C" w:rsidRPr="00DF029C">
        <w:rPr>
          <w:rFonts w:ascii="Arial" w:hAnsi="Arial" w:cs="Arial"/>
          <w:sz w:val="22"/>
          <w:szCs w:val="22"/>
        </w:rPr>
        <w:t>Ratsastie</w:t>
      </w:r>
      <w:proofErr w:type="spellEnd"/>
      <w:r w:rsidR="00F26E1C" w:rsidRPr="00DF029C">
        <w:rPr>
          <w:rFonts w:ascii="Arial" w:hAnsi="Arial" w:cs="Arial"/>
          <w:sz w:val="22"/>
          <w:szCs w:val="22"/>
        </w:rPr>
        <w:t xml:space="preserve"> 10, Helsinki)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CF531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1.</w:t>
      </w:r>
      <w:r w:rsidR="00FB06BF" w:rsidRPr="00DF029C">
        <w:rPr>
          <w:rFonts w:ascii="Arial" w:eastAsia="Times New Roman" w:hAnsi="Arial" w:cs="Arial"/>
          <w:b/>
          <w:lang w:eastAsia="fi-FI"/>
        </w:rPr>
        <w:t>KOKOUKSEN AVAUS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lang w:eastAsia="fi-FI"/>
        </w:rPr>
        <w:t>Liittohallituksen puheenjohtaja</w:t>
      </w:r>
      <w:r w:rsidR="00814BD0">
        <w:rPr>
          <w:rFonts w:ascii="Arial" w:eastAsia="Times New Roman" w:hAnsi="Arial" w:cs="Arial"/>
          <w:lang w:eastAsia="fi-FI"/>
        </w:rPr>
        <w:t xml:space="preserve"> Esko Heikkinen avasi</w:t>
      </w:r>
      <w:r w:rsidRPr="00DF029C">
        <w:rPr>
          <w:rFonts w:ascii="Arial" w:eastAsia="Times New Roman" w:hAnsi="Arial" w:cs="Arial"/>
          <w:lang w:eastAsia="fi-FI"/>
        </w:rPr>
        <w:t> kokouksen</w:t>
      </w:r>
      <w:r w:rsidR="00814BD0">
        <w:rPr>
          <w:rFonts w:ascii="Arial" w:eastAsia="Times New Roman" w:hAnsi="Arial" w:cs="Arial"/>
          <w:lang w:eastAsia="fi-FI"/>
        </w:rPr>
        <w:t xml:space="preserve"> klo 16:03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 xml:space="preserve">2. 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KOKOUKSEN JÄRJESTÄYTYMINEN </w:t>
      </w:r>
    </w:p>
    <w:p w:rsidR="00CF531F" w:rsidRPr="00814BD0" w:rsidRDefault="00CF531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FB06BF" w:rsidRPr="00DF029C" w:rsidRDefault="00814BD0" w:rsidP="00CF531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 xml:space="preserve">Kokouksen </w:t>
      </w:r>
      <w:r w:rsidR="00FB06BF" w:rsidRPr="00DF029C">
        <w:rPr>
          <w:rFonts w:ascii="Arial" w:eastAsia="Times New Roman" w:hAnsi="Arial" w:cs="Arial"/>
          <w:lang w:eastAsia="fi-FI"/>
        </w:rPr>
        <w:t>puheenjohtaja</w:t>
      </w:r>
      <w:r w:rsidR="00CF531F">
        <w:rPr>
          <w:rFonts w:ascii="Arial" w:eastAsia="Times New Roman" w:hAnsi="Arial" w:cs="Arial"/>
          <w:lang w:eastAsia="fi-FI"/>
        </w:rPr>
        <w:t>ksi valittiin Pekka Kolppanen</w:t>
      </w:r>
      <w:r w:rsidR="00FB06BF" w:rsidRPr="00DF029C">
        <w:rPr>
          <w:rFonts w:ascii="Arial" w:eastAsia="Times New Roman" w:hAnsi="Arial" w:cs="Arial"/>
          <w:lang w:eastAsia="fi-FI"/>
        </w:rPr>
        <w:t> ja sihteeri</w:t>
      </w:r>
      <w:r>
        <w:rPr>
          <w:rFonts w:ascii="Arial" w:eastAsia="Times New Roman" w:hAnsi="Arial" w:cs="Arial"/>
          <w:lang w:eastAsia="fi-FI"/>
        </w:rPr>
        <w:t>ksi Mika Räsänen</w:t>
      </w:r>
      <w:r w:rsidR="00FB06BF" w:rsidRPr="00DF029C">
        <w:rPr>
          <w:rFonts w:ascii="Arial" w:eastAsia="Times New Roman" w:hAnsi="Arial" w:cs="Arial"/>
          <w:lang w:eastAsia="fi-FI"/>
        </w:rPr>
        <w:t xml:space="preserve"> </w:t>
      </w:r>
    </w:p>
    <w:p w:rsidR="00FB06BF" w:rsidRPr="00DF029C" w:rsidRDefault="00814BD0" w:rsidP="00CF531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Pöytäkirjantarkastajiksi ja ääntenlaskijoiksi valittiin Tero Naumi ja Kimmo Pihkala.</w:t>
      </w:r>
      <w:r w:rsidR="00FB06BF" w:rsidRPr="00DF029C">
        <w:rPr>
          <w:rFonts w:ascii="Arial" w:eastAsia="Times New Roman" w:hAnsi="Arial" w:cs="Arial"/>
          <w:lang w:eastAsia="fi-FI"/>
        </w:rPr>
        <w:t xml:space="preserve"> 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8004BB" w:rsidRPr="00DF029C" w:rsidRDefault="00F6612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3.</w:t>
      </w:r>
      <w:r w:rsidR="008004BB" w:rsidRPr="00DF029C">
        <w:rPr>
          <w:rFonts w:ascii="Arial" w:eastAsia="Times New Roman" w:hAnsi="Arial" w:cs="Arial"/>
          <w:b/>
          <w:lang w:eastAsia="fi-FI"/>
        </w:rPr>
        <w:t xml:space="preserve"> EDUSTAJIEN VALTAKIRJOJEN TARKASTAMINEN JA LÄSNÄOLIJOIDEN </w:t>
      </w:r>
    </w:p>
    <w:p w:rsidR="008004BB" w:rsidRDefault="008004BB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TOTEAMINEN </w:t>
      </w:r>
    </w:p>
    <w:p w:rsidR="00CF531F" w:rsidRDefault="00CF531F" w:rsidP="00800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14BD0" w:rsidRDefault="00814BD0" w:rsidP="00CF531F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rPr>
          <w:rFonts w:ascii="Arial" w:eastAsia="Times New Roman" w:hAnsi="Arial" w:cs="Arial"/>
          <w:lang w:eastAsia="fi-FI"/>
        </w:rPr>
      </w:pPr>
      <w:r w:rsidRPr="00814BD0">
        <w:rPr>
          <w:rFonts w:ascii="Arial" w:eastAsia="Times New Roman" w:hAnsi="Arial" w:cs="Arial"/>
          <w:lang w:eastAsia="fi-FI"/>
        </w:rPr>
        <w:t>Edustettuna</w:t>
      </w:r>
      <w:r w:rsidR="00CF531F">
        <w:rPr>
          <w:rFonts w:ascii="Arial" w:eastAsia="Times New Roman" w:hAnsi="Arial" w:cs="Arial"/>
          <w:lang w:eastAsia="fi-FI"/>
        </w:rPr>
        <w:t xml:space="preserve"> kokouksessa</w:t>
      </w:r>
      <w:r w:rsidRPr="00814BD0">
        <w:rPr>
          <w:rFonts w:ascii="Arial" w:eastAsia="Times New Roman" w:hAnsi="Arial" w:cs="Arial"/>
          <w:lang w:eastAsia="fi-FI"/>
        </w:rPr>
        <w:t xml:space="preserve"> oli 7 seuraa</w:t>
      </w:r>
      <w:r w:rsidR="00CF531F">
        <w:rPr>
          <w:rFonts w:ascii="Arial" w:eastAsia="Times New Roman" w:hAnsi="Arial" w:cs="Arial"/>
          <w:lang w:eastAsia="fi-FI"/>
        </w:rPr>
        <w:t>. Seuroja</w:t>
      </w:r>
      <w:r>
        <w:rPr>
          <w:rFonts w:ascii="Arial" w:eastAsia="Times New Roman" w:hAnsi="Arial" w:cs="Arial"/>
          <w:lang w:eastAsia="fi-FI"/>
        </w:rPr>
        <w:t xml:space="preserve"> edustivat seuraavat henkilöt: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</w:r>
      <w:proofErr w:type="spellStart"/>
      <w:r>
        <w:rPr>
          <w:rFonts w:ascii="Arial" w:eastAsia="Times New Roman" w:hAnsi="Arial" w:cs="Arial"/>
          <w:lang w:eastAsia="fi-FI"/>
        </w:rPr>
        <w:t>Wega</w:t>
      </w:r>
      <w:proofErr w:type="spellEnd"/>
      <w:r>
        <w:rPr>
          <w:rFonts w:ascii="Arial" w:eastAsia="Times New Roman" w:hAnsi="Arial" w:cs="Arial"/>
          <w:lang w:eastAsia="fi-FI"/>
        </w:rPr>
        <w:t xml:space="preserve"> Kimmo Arenius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PT Espoo Kimmo Pihkala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Kosken Kaiku Tero Naumi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TIP-70 Riku Anttila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Vantaan Atlas Riku Anttila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Nurmijärven Pöytätennisseura Riku Anttila</w:t>
      </w:r>
    </w:p>
    <w:p w:rsidR="00814BD0" w:rsidRDefault="00814BD0" w:rsidP="00CF531F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ab/>
        <w:t>Porvoon Maraton Jens Weckström</w:t>
      </w:r>
    </w:p>
    <w:p w:rsidR="007F6F8F" w:rsidRDefault="007F6F8F" w:rsidP="00814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Arial" w:eastAsia="Times New Roman" w:hAnsi="Arial" w:cs="Arial"/>
          <w:lang w:eastAsia="fi-FI"/>
        </w:rPr>
      </w:pPr>
    </w:p>
    <w:p w:rsidR="00814BD0" w:rsidRPr="00814BD0" w:rsidRDefault="00814BD0" w:rsidP="00CF531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Lisäksi läsnä</w:t>
      </w:r>
      <w:r w:rsidR="007F6F8F">
        <w:rPr>
          <w:rFonts w:ascii="Arial" w:eastAsia="Times New Roman" w:hAnsi="Arial" w:cs="Arial"/>
          <w:lang w:eastAsia="fi-FI"/>
        </w:rPr>
        <w:t xml:space="preserve"> kokouksessa</w:t>
      </w:r>
      <w:r>
        <w:rPr>
          <w:rFonts w:ascii="Arial" w:eastAsia="Times New Roman" w:hAnsi="Arial" w:cs="Arial"/>
          <w:lang w:eastAsia="fi-FI"/>
        </w:rPr>
        <w:t xml:space="preserve"> olivat Esko Heikkinen</w:t>
      </w:r>
      <w:r w:rsidR="00C62D8B">
        <w:rPr>
          <w:rFonts w:ascii="Arial" w:eastAsia="Times New Roman" w:hAnsi="Arial" w:cs="Arial"/>
          <w:lang w:eastAsia="fi-FI"/>
        </w:rPr>
        <w:t xml:space="preserve"> (liiton puheenjohtaja)</w:t>
      </w:r>
      <w:r>
        <w:rPr>
          <w:rFonts w:ascii="Arial" w:eastAsia="Times New Roman" w:hAnsi="Arial" w:cs="Arial"/>
          <w:lang w:eastAsia="fi-FI"/>
        </w:rPr>
        <w:t>, Sonja Grefberg</w:t>
      </w:r>
      <w:r w:rsidR="00C62D8B">
        <w:rPr>
          <w:rFonts w:ascii="Arial" w:eastAsia="Times New Roman" w:hAnsi="Arial" w:cs="Arial"/>
          <w:lang w:eastAsia="fi-FI"/>
        </w:rPr>
        <w:t xml:space="preserve"> (liiton varapuheenjohtaja),</w:t>
      </w:r>
      <w:r>
        <w:rPr>
          <w:rFonts w:ascii="Arial" w:eastAsia="Times New Roman" w:hAnsi="Arial" w:cs="Arial"/>
          <w:lang w:eastAsia="fi-FI"/>
        </w:rPr>
        <w:t xml:space="preserve"> </w:t>
      </w:r>
      <w:r w:rsidR="00C62D8B">
        <w:rPr>
          <w:rFonts w:ascii="Arial" w:eastAsia="Times New Roman" w:hAnsi="Arial" w:cs="Arial"/>
          <w:lang w:eastAsia="fi-FI"/>
        </w:rPr>
        <w:t xml:space="preserve">Pekka Kolppanen ja </w:t>
      </w:r>
      <w:r>
        <w:rPr>
          <w:rFonts w:ascii="Arial" w:eastAsia="Times New Roman" w:hAnsi="Arial" w:cs="Arial"/>
          <w:lang w:eastAsia="fi-FI"/>
        </w:rPr>
        <w:t>Mika Räsänen</w:t>
      </w:r>
    </w:p>
    <w:p w:rsidR="008004BB" w:rsidRPr="00DF029C" w:rsidRDefault="008004B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4.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LAILLISUUDEN</w:t>
      </w:r>
      <w:r w:rsidR="00F122FB" w:rsidRPr="00DF029C">
        <w:rPr>
          <w:rFonts w:ascii="Arial" w:eastAsia="Times New Roman" w:hAnsi="Arial" w:cs="Arial"/>
          <w:b/>
          <w:lang w:eastAsia="fi-FI"/>
        </w:rPr>
        <w:t xml:space="preserve"> TOTEAMINEN </w:t>
      </w:r>
    </w:p>
    <w:p w:rsidR="00CF531F" w:rsidRDefault="00CF531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14BD0" w:rsidRPr="00DF029C" w:rsidRDefault="00814BD0" w:rsidP="00CF531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lang w:eastAsia="fi-FI"/>
        </w:rPr>
        <w:t>Liittokokouksen kutsu on julkaistu Pöytätennisliiton verkkosivuilla 11.3.2016. Kokous todettiin lailliseksi.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5.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TYÖJÄRJESTYKSEN VAHVISTAMINEN </w:t>
      </w:r>
    </w:p>
    <w:p w:rsidR="00CF531F" w:rsidRDefault="00CF531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14BD0" w:rsidRPr="00814BD0" w:rsidRDefault="00814BD0" w:rsidP="00CF531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814BD0">
        <w:rPr>
          <w:rFonts w:ascii="Arial" w:eastAsia="Times New Roman" w:hAnsi="Arial" w:cs="Arial"/>
          <w:lang w:eastAsia="fi-FI"/>
        </w:rPr>
        <w:t>Kokouksen työjärjestys vahvistettiin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6.</w:t>
      </w:r>
      <w:r w:rsidR="00F26E1C" w:rsidRPr="00DF029C">
        <w:rPr>
          <w:rFonts w:ascii="Arial" w:eastAsia="Times New Roman" w:hAnsi="Arial" w:cs="Arial"/>
          <w:b/>
          <w:lang w:eastAsia="fi-FI"/>
        </w:rPr>
        <w:t xml:space="preserve"> VUODEN 2015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 TOIMINTAKERTOMUKSEN ESITTÄMINEN JA HYVÄKSYMINEN </w:t>
      </w:r>
    </w:p>
    <w:p w:rsidR="00CF531F" w:rsidRDefault="00CF531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814BD0" w:rsidRPr="00814BD0" w:rsidRDefault="00C62D8B" w:rsidP="007F6F8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Esko Heikkinen esitteli v</w:t>
      </w:r>
      <w:r w:rsidR="00814BD0" w:rsidRPr="00814BD0">
        <w:rPr>
          <w:rFonts w:ascii="Arial" w:eastAsia="Times New Roman" w:hAnsi="Arial" w:cs="Arial"/>
          <w:lang w:eastAsia="fi-FI"/>
        </w:rPr>
        <w:t>uoden 2015 toiminta</w:t>
      </w:r>
      <w:r w:rsidR="00F9439B">
        <w:rPr>
          <w:rFonts w:ascii="Arial" w:eastAsia="Times New Roman" w:hAnsi="Arial" w:cs="Arial"/>
          <w:lang w:eastAsia="fi-FI"/>
        </w:rPr>
        <w:t>kertomu</w:t>
      </w:r>
      <w:r>
        <w:rPr>
          <w:rFonts w:ascii="Arial" w:eastAsia="Times New Roman" w:hAnsi="Arial" w:cs="Arial"/>
          <w:lang w:eastAsia="fi-FI"/>
        </w:rPr>
        <w:t>ksen. Toimintakertomus</w:t>
      </w:r>
      <w:r w:rsidR="00F9439B">
        <w:rPr>
          <w:rFonts w:ascii="Arial" w:eastAsia="Times New Roman" w:hAnsi="Arial" w:cs="Arial"/>
          <w:lang w:eastAsia="fi-FI"/>
        </w:rPr>
        <w:t xml:space="preserve"> </w:t>
      </w:r>
      <w:r w:rsidR="00814BD0" w:rsidRPr="00814BD0">
        <w:rPr>
          <w:rFonts w:ascii="Arial" w:eastAsia="Times New Roman" w:hAnsi="Arial" w:cs="Arial"/>
          <w:lang w:eastAsia="fi-FI"/>
        </w:rPr>
        <w:t>hyväksyttiin.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7.</w:t>
      </w:r>
      <w:r w:rsidR="00F26E1C" w:rsidRPr="00DF029C">
        <w:rPr>
          <w:rFonts w:ascii="Arial" w:eastAsia="Times New Roman" w:hAnsi="Arial" w:cs="Arial"/>
          <w:b/>
          <w:lang w:eastAsia="fi-FI"/>
        </w:rPr>
        <w:t xml:space="preserve"> VUODEN 2015</w:t>
      </w:r>
      <w:r w:rsidR="00FB06BF" w:rsidRPr="00DF029C">
        <w:rPr>
          <w:rFonts w:ascii="Arial" w:eastAsia="Times New Roman" w:hAnsi="Arial" w:cs="Arial"/>
          <w:b/>
          <w:lang w:eastAsia="fi-FI"/>
        </w:rPr>
        <w:t> TILINPÄÄTÖKSEN JA TILINTARKASTAJIEN LAUSUNNON 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ESITTÄMINEN SEKÄ TILINPÄÄTÖKSEN VAHVISTAMINEN </w:t>
      </w:r>
    </w:p>
    <w:p w:rsidR="00FB06BF" w:rsidRDefault="00C62D8B" w:rsidP="00CF531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lastRenderedPageBreak/>
        <w:t>Esko Heikkinen esitteli vuoden 2015 tilinpäätöksen ja t</w:t>
      </w:r>
      <w:r w:rsidR="00F9439B">
        <w:rPr>
          <w:rFonts w:ascii="Arial" w:eastAsia="Times New Roman" w:hAnsi="Arial" w:cs="Arial"/>
          <w:lang w:eastAsia="fi-FI"/>
        </w:rPr>
        <w:t>ilin</w:t>
      </w:r>
      <w:r>
        <w:rPr>
          <w:rFonts w:ascii="Arial" w:eastAsia="Times New Roman" w:hAnsi="Arial" w:cs="Arial"/>
          <w:lang w:eastAsia="fi-FI"/>
        </w:rPr>
        <w:t>tarkastajien lausunto luettiin</w:t>
      </w:r>
      <w:r w:rsidR="00F9439B">
        <w:rPr>
          <w:rFonts w:ascii="Arial" w:eastAsia="Times New Roman" w:hAnsi="Arial" w:cs="Arial"/>
          <w:lang w:eastAsia="fi-FI"/>
        </w:rPr>
        <w:t>. Todettiin, että liiton vuoden 2015 tilinpäätös on 110676,36€ ylijäämäinen, joka perustuu pitkälti Veteraanien EM-kisan hyvään tulokseen. Tilinpäätös vahvistettiin.</w:t>
      </w:r>
    </w:p>
    <w:p w:rsidR="00CF531F" w:rsidRPr="00DF029C" w:rsidRDefault="00CF531F" w:rsidP="00CF531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8.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VASTUUVAPAUDEN MYÖNTÄMINEN LIITTOHALLITUKSELLE JA MUILLE </w:t>
      </w:r>
    </w:p>
    <w:p w:rsidR="00FB06BF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>TILIVELVOLLISILLE</w:t>
      </w:r>
      <w:r w:rsidRPr="00DF029C">
        <w:rPr>
          <w:rFonts w:ascii="Arial" w:eastAsia="Times New Roman" w:hAnsi="Arial" w:cs="Arial"/>
          <w:lang w:eastAsia="fi-FI"/>
        </w:rPr>
        <w:t xml:space="preserve"> </w:t>
      </w:r>
    </w:p>
    <w:p w:rsidR="00CF531F" w:rsidRPr="00DF029C" w:rsidRDefault="00CF531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</w:p>
    <w:p w:rsidR="00FB06BF" w:rsidRDefault="00F9439B" w:rsidP="007F6F8F">
      <w:pPr>
        <w:numPr>
          <w:ilvl w:val="0"/>
          <w:numId w:val="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>
        <w:rPr>
          <w:rFonts w:ascii="Arial" w:eastAsia="Times New Roman" w:hAnsi="Arial" w:cs="Arial"/>
          <w:lang w:eastAsia="fi-FI"/>
        </w:rPr>
        <w:t>Liittohallitukselle ja muille tilivelvollisille myönnettiin vastuuvapaus.</w:t>
      </w:r>
    </w:p>
    <w:p w:rsidR="00C62D8B" w:rsidRPr="00DF029C" w:rsidRDefault="00C62D8B" w:rsidP="00C62D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lang w:eastAsia="fi-FI"/>
        </w:rPr>
      </w:pPr>
    </w:p>
    <w:p w:rsidR="00FB06BF" w:rsidRPr="00DF029C" w:rsidRDefault="00F6612B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9.</w:t>
      </w:r>
      <w:r w:rsidR="00DF029C" w:rsidRPr="00DF029C">
        <w:rPr>
          <w:rFonts w:ascii="Arial" w:eastAsia="Times New Roman" w:hAnsi="Arial" w:cs="Arial"/>
          <w:b/>
          <w:lang w:eastAsia="fi-FI"/>
        </w:rPr>
        <w:t xml:space="preserve"> </w:t>
      </w:r>
      <w:r w:rsidR="0056785F">
        <w:rPr>
          <w:rFonts w:ascii="Arial" w:eastAsia="Times New Roman" w:hAnsi="Arial" w:cs="Arial"/>
          <w:b/>
          <w:lang w:eastAsia="fi-FI"/>
        </w:rPr>
        <w:t>LIITON PELI</w:t>
      </w:r>
      <w:r w:rsidR="00FB06BF" w:rsidRPr="00DF029C">
        <w:rPr>
          <w:rFonts w:ascii="Arial" w:eastAsia="Times New Roman" w:hAnsi="Arial" w:cs="Arial"/>
          <w:b/>
          <w:lang w:eastAsia="fi-FI"/>
        </w:rPr>
        <w:t>SÄÄNTÖJEN JA KILPAILUMÄÄRÄYSTEN MUUTOSTEN </w:t>
      </w:r>
    </w:p>
    <w:p w:rsidR="00FB06BF" w:rsidRPr="00DF029C" w:rsidRDefault="00FB06BF" w:rsidP="00FB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 w:rsidRPr="00DF029C">
        <w:rPr>
          <w:rFonts w:ascii="Arial" w:eastAsia="Times New Roman" w:hAnsi="Arial" w:cs="Arial"/>
          <w:b/>
          <w:lang w:eastAsia="fi-FI"/>
        </w:rPr>
        <w:t xml:space="preserve">VAHVISTAMINEN </w:t>
      </w:r>
    </w:p>
    <w:p w:rsidR="008842D1" w:rsidRPr="00DF029C" w:rsidRDefault="008842D1" w:rsidP="00F26E1C">
      <w:pPr>
        <w:spacing w:after="0"/>
      </w:pPr>
    </w:p>
    <w:p w:rsidR="00FB06BF" w:rsidRPr="00F9439B" w:rsidRDefault="009A422C" w:rsidP="00F02385">
      <w:pPr>
        <w:numPr>
          <w:ilvl w:val="0"/>
          <w:numId w:val="1"/>
        </w:numPr>
        <w:spacing w:after="120"/>
      </w:pPr>
      <w:r w:rsidRPr="00DF029C">
        <w:rPr>
          <w:rFonts w:ascii="Arial" w:hAnsi="Arial" w:cs="Arial"/>
        </w:rPr>
        <w:t>Liittohalli</w:t>
      </w:r>
      <w:r w:rsidR="00DF029C">
        <w:rPr>
          <w:rFonts w:ascii="Arial" w:hAnsi="Arial" w:cs="Arial"/>
        </w:rPr>
        <w:t>tuksen sääntömuutosehdotukset</w:t>
      </w:r>
      <w:r w:rsidR="00F9439B">
        <w:rPr>
          <w:rFonts w:ascii="Arial" w:hAnsi="Arial" w:cs="Arial"/>
        </w:rPr>
        <w:t xml:space="preserve"> hyväksyttiin</w:t>
      </w:r>
      <w:r w:rsidR="007F6F8F">
        <w:rPr>
          <w:rFonts w:ascii="Arial" w:hAnsi="Arial" w:cs="Arial"/>
        </w:rPr>
        <w:t xml:space="preserve"> (erillinen liite)</w:t>
      </w:r>
      <w:r w:rsidR="00F9439B">
        <w:rPr>
          <w:rFonts w:ascii="Arial" w:hAnsi="Arial" w:cs="Arial"/>
        </w:rPr>
        <w:t>:</w:t>
      </w:r>
    </w:p>
    <w:p w:rsidR="00F9439B" w:rsidRPr="00F02385" w:rsidRDefault="00F9439B" w:rsidP="007F6F8F">
      <w:pPr>
        <w:numPr>
          <w:ilvl w:val="3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tLeast"/>
        <w:ind w:hanging="2313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Ensi kaudella kaksinpelien, nelinpelin ja joukkuekilpailun sijoittamisen</w:t>
      </w:r>
    </w:p>
    <w:p w:rsidR="00F9439B" w:rsidRPr="00F02385" w:rsidRDefault="007F6F8F" w:rsidP="007F6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tLeast"/>
        <w:ind w:left="720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 xml:space="preserve">   </w:t>
      </w:r>
      <w:r w:rsidR="00F9439B" w:rsidRPr="00F02385">
        <w:rPr>
          <w:rFonts w:ascii="Arial" w:eastAsia="Times New Roman" w:hAnsi="Arial" w:cs="Arial"/>
          <w:color w:val="000000"/>
          <w:lang w:eastAsia="fi-FI"/>
        </w:rPr>
        <w:t>perusteena käytetään ratingpisteitä nykyisin käytettävissä olevien ratingsijojen</w:t>
      </w:r>
    </w:p>
    <w:p w:rsidR="00F9439B" w:rsidRPr="00F02385" w:rsidRDefault="007F6F8F" w:rsidP="00F023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92" w:lineRule="atLeast"/>
        <w:ind w:left="851" w:hanging="131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 xml:space="preserve">  </w:t>
      </w:r>
      <w:r w:rsidRPr="00F02385">
        <w:rPr>
          <w:rFonts w:ascii="Arial" w:eastAsia="Times New Roman" w:hAnsi="Arial" w:cs="Arial"/>
          <w:color w:val="000000"/>
          <w:lang w:eastAsia="fi-FI"/>
        </w:rPr>
        <w:tab/>
      </w:r>
      <w:r w:rsidR="00F9439B" w:rsidRPr="00F02385">
        <w:rPr>
          <w:rFonts w:ascii="Arial" w:eastAsia="Times New Roman" w:hAnsi="Arial" w:cs="Arial"/>
          <w:color w:val="000000"/>
          <w:lang w:eastAsia="fi-FI"/>
        </w:rPr>
        <w:t>sijaan.</w:t>
      </w:r>
    </w:p>
    <w:p w:rsidR="00F9439B" w:rsidRPr="00F02385" w:rsidRDefault="00F9439B" w:rsidP="007F6F8F">
      <w:pPr>
        <w:numPr>
          <w:ilvl w:val="3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tLeast"/>
        <w:ind w:hanging="2313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Miesten joukkue-SM ja poikien joukkue-SM (M13JO, M15JO, M17JO) pelataan jatkossa</w:t>
      </w:r>
    </w:p>
    <w:p w:rsidR="00F9439B" w:rsidRPr="00F02385" w:rsidRDefault="007F6F8F" w:rsidP="00F02385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92" w:lineRule="atLeast"/>
        <w:ind w:firstLine="709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ab/>
      </w:r>
      <w:r w:rsidR="00F9439B" w:rsidRPr="00F02385">
        <w:rPr>
          <w:rFonts w:ascii="Arial" w:eastAsia="Times New Roman" w:hAnsi="Arial" w:cs="Arial"/>
          <w:color w:val="000000"/>
          <w:lang w:eastAsia="fi-FI"/>
        </w:rPr>
        <w:t>sääntöjen kohdan 4.9.3 (paras viidestä) mukaisesti.</w:t>
      </w:r>
    </w:p>
    <w:p w:rsidR="00F9439B" w:rsidRPr="00F02385" w:rsidRDefault="00F9439B" w:rsidP="00F02385">
      <w:pPr>
        <w:numPr>
          <w:ilvl w:val="3"/>
          <w:numId w:val="1"/>
        </w:numPr>
        <w:tabs>
          <w:tab w:val="left" w:pos="851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92" w:lineRule="atLeast"/>
        <w:ind w:hanging="2313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Naisten TOP-12 turnaus muutetaan TOP-8 turnaukseksi</w:t>
      </w:r>
    </w:p>
    <w:p w:rsidR="00AA1DED" w:rsidRPr="00F02385" w:rsidRDefault="00F9439B" w:rsidP="00F02385">
      <w:pPr>
        <w:numPr>
          <w:ilvl w:val="3"/>
          <w:numId w:val="1"/>
        </w:numPr>
        <w:tabs>
          <w:tab w:val="left" w:pos="851"/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92" w:lineRule="atLeast"/>
        <w:ind w:hanging="2313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35v-luokka poistetaan SM-kilpailuista</w:t>
      </w:r>
      <w:r w:rsidR="00AA1DED" w:rsidRPr="00F02385">
        <w:rPr>
          <w:rFonts w:ascii="Arial" w:eastAsia="Times New Roman" w:hAnsi="Arial" w:cs="Arial"/>
          <w:color w:val="000000"/>
        </w:rPr>
        <w:t>.</w:t>
      </w:r>
    </w:p>
    <w:p w:rsidR="00F9439B" w:rsidRPr="00F02385" w:rsidRDefault="00F9439B" w:rsidP="00F02385">
      <w:pPr>
        <w:numPr>
          <w:ilvl w:val="3"/>
          <w:numId w:val="1"/>
        </w:numPr>
        <w:spacing w:after="120" w:line="292" w:lineRule="atLeast"/>
        <w:ind w:left="851" w:hanging="284"/>
        <w:rPr>
          <w:rFonts w:ascii="Arial" w:eastAsia="Times New Roman" w:hAnsi="Arial" w:cs="Arial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Muutos pelin aikana neuvomiseen: ITTF on muuttanut neuvomisrajoitussääntöään siten, että pelaajaa saa jatkossa neuvoa pelin aika</w:t>
      </w:r>
      <w:r w:rsidR="00C62D8B" w:rsidRPr="00F02385">
        <w:rPr>
          <w:rFonts w:ascii="Arial" w:eastAsia="Times New Roman" w:hAnsi="Arial" w:cs="Arial"/>
          <w:color w:val="000000"/>
          <w:lang w:eastAsia="fi-FI"/>
        </w:rPr>
        <w:t>na koska tahansa paitsi rallin</w:t>
      </w:r>
      <w:r w:rsidRPr="00F02385">
        <w:rPr>
          <w:rFonts w:ascii="Arial" w:eastAsia="Times New Roman" w:hAnsi="Arial" w:cs="Arial"/>
          <w:color w:val="000000"/>
          <w:lang w:eastAsia="fi-FI"/>
        </w:rPr>
        <w:t xml:space="preserve"> aikana, kunhan se ei aiheuta pelin kulkuun katkoja eikä viivytyksiä. Muutetaan ko. kohta (meillä 3.6.1.1) vastaamaan </w:t>
      </w:r>
      <w:proofErr w:type="spellStart"/>
      <w:r w:rsidRPr="00F02385">
        <w:rPr>
          <w:rFonts w:ascii="Arial" w:eastAsia="Times New Roman" w:hAnsi="Arial" w:cs="Arial"/>
          <w:color w:val="000000"/>
          <w:lang w:eastAsia="fi-FI"/>
        </w:rPr>
        <w:t>ITTF:n</w:t>
      </w:r>
      <w:proofErr w:type="spellEnd"/>
      <w:r w:rsidRPr="00F02385">
        <w:rPr>
          <w:rFonts w:ascii="Arial" w:eastAsia="Times New Roman" w:hAnsi="Arial" w:cs="Arial"/>
          <w:color w:val="000000"/>
          <w:lang w:eastAsia="fi-FI"/>
        </w:rPr>
        <w:t xml:space="preserve"> sääntöä ja samalla koko 3.6.1 vastaamaan </w:t>
      </w:r>
      <w:proofErr w:type="spellStart"/>
      <w:r w:rsidRPr="00F02385">
        <w:rPr>
          <w:rFonts w:ascii="Arial" w:eastAsia="Times New Roman" w:hAnsi="Arial" w:cs="Arial"/>
          <w:color w:val="000000"/>
          <w:lang w:eastAsia="fi-FI"/>
        </w:rPr>
        <w:t>ITTF:n</w:t>
      </w:r>
      <w:proofErr w:type="spellEnd"/>
      <w:r w:rsidRPr="00F02385">
        <w:rPr>
          <w:rFonts w:ascii="Arial" w:eastAsia="Times New Roman" w:hAnsi="Arial" w:cs="Arial"/>
          <w:color w:val="000000"/>
          <w:lang w:eastAsia="fi-FI"/>
        </w:rPr>
        <w:t xml:space="preserve"> sääntöjä. Sääntö astuu voimaan ensi kauden alusta.</w:t>
      </w:r>
    </w:p>
    <w:p w:rsidR="00AA1DED" w:rsidRPr="00F02385" w:rsidRDefault="00F9439B" w:rsidP="00F9439B">
      <w:pPr>
        <w:numPr>
          <w:ilvl w:val="3"/>
          <w:numId w:val="1"/>
        </w:numPr>
        <w:tabs>
          <w:tab w:val="left" w:pos="851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tLeast"/>
        <w:ind w:left="851" w:hanging="284"/>
        <w:rPr>
          <w:rFonts w:eastAsia="Times New Roman" w:cs="Courier New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Täsmennetään kohta 3.8.2. (kilpailulisenssi) hallituksen esityksen mukaisesti</w:t>
      </w:r>
      <w:r w:rsidR="00C62D8B" w:rsidRPr="00F02385">
        <w:rPr>
          <w:rFonts w:ascii="Arial" w:eastAsia="Times New Roman" w:hAnsi="Arial" w:cs="Arial"/>
          <w:color w:val="000000"/>
          <w:lang w:eastAsia="fi-FI"/>
        </w:rPr>
        <w:t xml:space="preserve">: </w:t>
      </w:r>
    </w:p>
    <w:p w:rsidR="00C62D8B" w:rsidRDefault="00C62D8B" w:rsidP="00F02385">
      <w:pPr>
        <w:pStyle w:val="Default"/>
        <w:ind w:left="720" w:firstLine="131"/>
        <w:rPr>
          <w:sz w:val="22"/>
          <w:szCs w:val="22"/>
        </w:rPr>
      </w:pPr>
      <w:r>
        <w:rPr>
          <w:sz w:val="22"/>
          <w:szCs w:val="22"/>
        </w:rPr>
        <w:t xml:space="preserve">3.8.2 Kilpailulisenssi </w:t>
      </w:r>
    </w:p>
    <w:p w:rsidR="00C62D8B" w:rsidRDefault="00C62D8B" w:rsidP="00F02385">
      <w:pPr>
        <w:pStyle w:val="Default"/>
        <w:ind w:left="851"/>
        <w:rPr>
          <w:sz w:val="22"/>
          <w:szCs w:val="22"/>
        </w:rPr>
      </w:pPr>
      <w:r>
        <w:rPr>
          <w:sz w:val="22"/>
          <w:szCs w:val="22"/>
        </w:rPr>
        <w:t xml:space="preserve">3.8.2.1 Pelaajalla on oltava, kohdassa 3.8.3 mainituin poikkeuksin, </w:t>
      </w:r>
      <w:r w:rsidRPr="00C62D8B">
        <w:rPr>
          <w:b/>
          <w:i/>
          <w:iCs/>
          <w:sz w:val="22"/>
          <w:szCs w:val="22"/>
        </w:rPr>
        <w:t xml:space="preserve">suomalainen </w:t>
      </w:r>
      <w:r>
        <w:rPr>
          <w:sz w:val="22"/>
          <w:szCs w:val="22"/>
        </w:rPr>
        <w:t xml:space="preserve">kilpailulisenssi kilpailuluvan saamiseksi Suomessa järjestettäviin SM-kilpailuihin </w:t>
      </w:r>
      <w:r>
        <w:rPr>
          <w:i/>
          <w:iCs/>
          <w:sz w:val="22"/>
          <w:szCs w:val="22"/>
        </w:rPr>
        <w:t xml:space="preserve">ja </w:t>
      </w:r>
      <w:r>
        <w:rPr>
          <w:sz w:val="22"/>
          <w:szCs w:val="22"/>
        </w:rPr>
        <w:t xml:space="preserve">sarjoihin. SM-kilpailuja varten lisenssi voidaan lunastaa ilman seuran jäsenyyttä, jos pelaaja muuten on oikeutettu osallistumaan SM-kilpailuihin. </w:t>
      </w:r>
    </w:p>
    <w:p w:rsidR="00C62D8B" w:rsidRDefault="00C62D8B" w:rsidP="00F02385">
      <w:pPr>
        <w:pStyle w:val="Default"/>
        <w:ind w:left="851"/>
        <w:rPr>
          <w:sz w:val="22"/>
          <w:szCs w:val="22"/>
        </w:rPr>
      </w:pPr>
      <w:r>
        <w:rPr>
          <w:sz w:val="22"/>
          <w:szCs w:val="22"/>
        </w:rPr>
        <w:t>3.8.2.</w:t>
      </w:r>
      <w:r>
        <w:rPr>
          <w:i/>
          <w:iCs/>
          <w:sz w:val="22"/>
          <w:szCs w:val="22"/>
        </w:rPr>
        <w:t xml:space="preserve">2 </w:t>
      </w:r>
      <w:r w:rsidRPr="00F02385">
        <w:rPr>
          <w:b/>
          <w:i/>
          <w:iCs/>
          <w:sz w:val="22"/>
          <w:szCs w:val="22"/>
        </w:rPr>
        <w:t xml:space="preserve">Pelaajalla </w:t>
      </w:r>
      <w:r w:rsidRPr="00F02385">
        <w:rPr>
          <w:b/>
          <w:sz w:val="22"/>
          <w:szCs w:val="22"/>
        </w:rPr>
        <w:t xml:space="preserve">on oltava </w:t>
      </w:r>
      <w:r w:rsidRPr="00F02385">
        <w:rPr>
          <w:b/>
          <w:i/>
          <w:iCs/>
          <w:sz w:val="22"/>
          <w:szCs w:val="22"/>
        </w:rPr>
        <w:t xml:space="preserve">suomalainen kilpailulisenssi Suomessa järjestettäviin yleisiin kilpailuihin paitsi </w:t>
      </w:r>
      <w:r w:rsidRPr="00F02385">
        <w:rPr>
          <w:b/>
          <w:sz w:val="22"/>
          <w:szCs w:val="22"/>
        </w:rPr>
        <w:t>siinä tapauksessa, että hän edustaa ulkomaalaista seuraa</w:t>
      </w:r>
      <w:r>
        <w:rPr>
          <w:sz w:val="22"/>
          <w:szCs w:val="22"/>
        </w:rPr>
        <w:t xml:space="preserve">. </w:t>
      </w:r>
    </w:p>
    <w:p w:rsidR="00C62D8B" w:rsidRPr="00F02385" w:rsidRDefault="00C62D8B" w:rsidP="00F02385">
      <w:pPr>
        <w:pStyle w:val="Default"/>
        <w:tabs>
          <w:tab w:val="left" w:pos="709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92" w:lineRule="atLeast"/>
        <w:ind w:left="851"/>
        <w:rPr>
          <w:rFonts w:eastAsia="Times New Roman" w:cs="Courier New"/>
        </w:rPr>
      </w:pPr>
      <w:r>
        <w:rPr>
          <w:sz w:val="22"/>
          <w:szCs w:val="22"/>
        </w:rPr>
        <w:t xml:space="preserve">3.8.2.3 Liiton verkkosivuilla ylläpidetään luetteloa lisenssipelaajista. </w:t>
      </w:r>
    </w:p>
    <w:p w:rsidR="00F9439B" w:rsidRPr="00F02385" w:rsidRDefault="00F9439B" w:rsidP="00F02385">
      <w:pPr>
        <w:numPr>
          <w:ilvl w:val="3"/>
          <w:numId w:val="1"/>
        </w:numPr>
        <w:tabs>
          <w:tab w:val="left" w:pos="851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92" w:lineRule="atLeast"/>
        <w:ind w:left="851" w:hanging="284"/>
        <w:rPr>
          <w:rFonts w:eastAsia="Times New Roman" w:cs="Courier New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Täsmennetään pistejakoa 1-divisioonan runkosarjassa tilan</w:t>
      </w:r>
      <w:r w:rsidR="00C62D8B" w:rsidRPr="00F02385">
        <w:rPr>
          <w:rFonts w:ascii="Arial" w:eastAsia="Times New Roman" w:hAnsi="Arial" w:cs="Arial"/>
          <w:color w:val="000000"/>
          <w:lang w:eastAsia="fi-FI"/>
        </w:rPr>
        <w:t xml:space="preserve">teessa, jossa molemmat </w:t>
      </w:r>
      <w:r w:rsidRPr="00F02385">
        <w:rPr>
          <w:rFonts w:ascii="Arial" w:eastAsia="Times New Roman" w:hAnsi="Arial" w:cs="Arial"/>
          <w:color w:val="000000"/>
          <w:lang w:eastAsia="fi-FI"/>
        </w:rPr>
        <w:t>joukkueet pelaavat kahdella pelaajalla ja tyhjät paikat sattuvat sopivasti kohdilleen, jolloin ottelu voi päättyä 4-2 tai 3-3. Täsmennetään että tässä, samoin kuin mestaruussarjan karsintasarjassa, 4-2 voitosta saa kolme sarjapistettä ja hävinnyt joukkue ei saa pistet</w:t>
      </w:r>
      <w:r w:rsidR="00C62D8B" w:rsidRPr="00F02385">
        <w:rPr>
          <w:rFonts w:ascii="Arial" w:eastAsia="Times New Roman" w:hAnsi="Arial" w:cs="Arial"/>
          <w:color w:val="000000"/>
          <w:lang w:eastAsia="fi-FI"/>
        </w:rPr>
        <w:t xml:space="preserve">tä. Ottelun päättyessä </w:t>
      </w:r>
      <w:r w:rsidRPr="00F02385">
        <w:rPr>
          <w:rFonts w:ascii="Arial" w:eastAsia="Times New Roman" w:hAnsi="Arial" w:cs="Arial"/>
          <w:color w:val="000000"/>
          <w:lang w:eastAsia="fi-FI"/>
        </w:rPr>
        <w:t>3-3</w:t>
      </w:r>
      <w:r w:rsidR="00C62D8B" w:rsidRPr="00F02385">
        <w:rPr>
          <w:rFonts w:ascii="Arial" w:eastAsia="Times New Roman" w:hAnsi="Arial" w:cs="Arial"/>
          <w:color w:val="000000"/>
          <w:lang w:eastAsia="fi-FI"/>
        </w:rPr>
        <w:t>, molemmat</w:t>
      </w:r>
      <w:r w:rsidRPr="00F02385">
        <w:rPr>
          <w:rFonts w:ascii="Arial" w:eastAsia="Times New Roman" w:hAnsi="Arial" w:cs="Arial"/>
          <w:color w:val="000000"/>
          <w:lang w:eastAsia="fi-FI"/>
        </w:rPr>
        <w:t xml:space="preserve"> saavat yhden pisteen.</w:t>
      </w:r>
    </w:p>
    <w:p w:rsidR="00C62D8B" w:rsidRDefault="00CA33E7" w:rsidP="00CA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10</w:t>
      </w:r>
      <w:r>
        <w:rPr>
          <w:rFonts w:ascii="Arial" w:eastAsia="Times New Roman" w:hAnsi="Arial" w:cs="Arial"/>
          <w:b/>
          <w:lang w:eastAsia="fi-FI"/>
        </w:rPr>
        <w:t>.</w:t>
      </w:r>
      <w:r w:rsidRPr="00DF029C">
        <w:rPr>
          <w:rFonts w:ascii="Arial" w:eastAsia="Times New Roman" w:hAnsi="Arial" w:cs="Arial"/>
          <w:b/>
          <w:lang w:eastAsia="fi-FI"/>
        </w:rPr>
        <w:t xml:space="preserve"> </w:t>
      </w:r>
      <w:r w:rsidR="00C62D8B" w:rsidRPr="00CA33E7">
        <w:rPr>
          <w:rFonts w:ascii="Arial" w:eastAsia="Times New Roman" w:hAnsi="Arial" w:cs="Arial"/>
          <w:b/>
          <w:color w:val="000000"/>
          <w:lang w:eastAsia="fi-FI"/>
        </w:rPr>
        <w:t>Liiton toimintasääntöjen muuttaminen</w:t>
      </w:r>
      <w:r>
        <w:rPr>
          <w:rFonts w:ascii="Arial" w:eastAsia="Times New Roman" w:hAnsi="Arial" w:cs="Arial"/>
          <w:b/>
          <w:color w:val="000000"/>
          <w:lang w:eastAsia="fi-FI"/>
        </w:rPr>
        <w:t xml:space="preserve"> </w:t>
      </w:r>
      <w:r>
        <w:rPr>
          <w:rFonts w:ascii="Arial" w:eastAsia="Times New Roman" w:hAnsi="Arial" w:cs="Arial"/>
          <w:color w:val="000000"/>
          <w:lang w:eastAsia="fi-FI"/>
        </w:rPr>
        <w:t>(Liittohallituksen esityksen mukaisesti)</w:t>
      </w:r>
    </w:p>
    <w:p w:rsidR="00CA33E7" w:rsidRPr="00CA33E7" w:rsidRDefault="00CA33E7" w:rsidP="00CA3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CA33E7" w:rsidRPr="00CA33E7" w:rsidRDefault="00C62D8B" w:rsidP="00CA33E7">
      <w:pPr>
        <w:numPr>
          <w:ilvl w:val="0"/>
          <w:numId w:val="1"/>
        </w:numPr>
        <w:tabs>
          <w:tab w:val="left" w:pos="851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tLeast"/>
        <w:rPr>
          <w:rFonts w:eastAsia="Times New Roman" w:cs="Courier New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>Tilintarkastus</w:t>
      </w:r>
    </w:p>
    <w:p w:rsidR="00C62D8B" w:rsidRPr="00F02385" w:rsidRDefault="00C62D8B" w:rsidP="00F9439B">
      <w:pPr>
        <w:numPr>
          <w:ilvl w:val="3"/>
          <w:numId w:val="1"/>
        </w:numPr>
        <w:tabs>
          <w:tab w:val="left" w:pos="851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2" w:lineRule="atLeast"/>
        <w:ind w:left="851" w:hanging="284"/>
        <w:rPr>
          <w:rFonts w:eastAsia="Times New Roman" w:cs="Courier New"/>
          <w:color w:val="000000"/>
          <w:lang w:eastAsia="fi-FI"/>
        </w:rPr>
      </w:pPr>
      <w:r w:rsidRPr="00F02385">
        <w:rPr>
          <w:rFonts w:ascii="Arial" w:eastAsia="Times New Roman" w:hAnsi="Arial" w:cs="Arial"/>
          <w:color w:val="000000"/>
          <w:lang w:eastAsia="fi-FI"/>
        </w:rPr>
        <w:t xml:space="preserve">valitaan syysliittokokouksessa aikaisemman kahden tiintarkastajan ja näiden kahden varamiehen sijaan yksi tilintarkastaja ja tämän varamies tarkastamaan liiton seuraavan tilikauden tilejä ja hallintoa. </w:t>
      </w:r>
      <w:r w:rsidRPr="00F02385">
        <w:rPr>
          <w:rFonts w:ascii="Arial" w:eastAsia="Times New Roman" w:hAnsi="Arial" w:cs="Arial"/>
          <w:color w:val="000000"/>
        </w:rPr>
        <w:t>Hallitus valtuutettiin tekemään toimintasääntöihin kaikki em. muutoksen edellyttämät tekniset muutokset.</w:t>
      </w:r>
    </w:p>
    <w:p w:rsidR="00F9439B" w:rsidRDefault="00F9439B" w:rsidP="00F9439B">
      <w:pPr>
        <w:spacing w:after="0"/>
        <w:ind w:left="720"/>
      </w:pPr>
    </w:p>
    <w:p w:rsidR="00F02385" w:rsidRDefault="00F02385" w:rsidP="00F9439B">
      <w:pPr>
        <w:spacing w:after="0"/>
        <w:ind w:left="720"/>
      </w:pPr>
    </w:p>
    <w:p w:rsidR="00F02385" w:rsidRDefault="00F02385" w:rsidP="00A8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</w:pPr>
    </w:p>
    <w:p w:rsidR="00977A0C" w:rsidRDefault="00CA33E7" w:rsidP="00A832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11</w:t>
      </w:r>
      <w:r w:rsidR="00977A0C">
        <w:rPr>
          <w:rFonts w:ascii="Arial" w:eastAsia="Times New Roman" w:hAnsi="Arial" w:cs="Arial"/>
          <w:b/>
          <w:lang w:eastAsia="fi-FI"/>
        </w:rPr>
        <w:t xml:space="preserve">. </w:t>
      </w:r>
      <w:r w:rsidR="00977A0C" w:rsidRPr="00977A0C">
        <w:rPr>
          <w:rFonts w:ascii="Arial" w:eastAsia="Times New Roman" w:hAnsi="Arial" w:cs="Arial"/>
          <w:b/>
          <w:lang w:eastAsia="fi-FI"/>
        </w:rPr>
        <w:t>LIITTOKOKOUSKÄSITTELYYN ESITETYT MUUT ASIAT</w:t>
      </w:r>
    </w:p>
    <w:p w:rsidR="00201252" w:rsidRPr="007F6F8F" w:rsidRDefault="007F6F8F" w:rsidP="00201252">
      <w:pPr>
        <w:numPr>
          <w:ilvl w:val="0"/>
          <w:numId w:val="1"/>
        </w:numPr>
        <w:spacing w:after="0"/>
      </w:pPr>
      <w:r>
        <w:rPr>
          <w:rFonts w:ascii="Arial" w:eastAsia="Times New Roman" w:hAnsi="Arial" w:cs="Arial"/>
          <w:lang w:eastAsia="fi-FI"/>
        </w:rPr>
        <w:t xml:space="preserve">Pöytätennisseura </w:t>
      </w:r>
      <w:r w:rsidR="00201252" w:rsidRPr="00DF029C">
        <w:rPr>
          <w:rFonts w:ascii="Arial" w:eastAsia="Times New Roman" w:hAnsi="Arial" w:cs="Arial"/>
          <w:lang w:eastAsia="fi-FI"/>
        </w:rPr>
        <w:t>Starin ja TTC Boomin esitykset kevätliittokokoukseen (erillinen liite)</w:t>
      </w:r>
      <w:r>
        <w:rPr>
          <w:rFonts w:ascii="Arial" w:eastAsia="Times New Roman" w:hAnsi="Arial" w:cs="Arial"/>
          <w:lang w:eastAsia="fi-FI"/>
        </w:rPr>
        <w:t>:</w:t>
      </w:r>
    </w:p>
    <w:p w:rsidR="007F6F8F" w:rsidRPr="007F6F8F" w:rsidRDefault="007F6F8F" w:rsidP="007F6F8F">
      <w:pPr>
        <w:numPr>
          <w:ilvl w:val="3"/>
          <w:numId w:val="1"/>
        </w:numPr>
        <w:spacing w:after="0"/>
        <w:ind w:left="851" w:hanging="284"/>
      </w:pPr>
      <w:r>
        <w:rPr>
          <w:rFonts w:ascii="Arial" w:eastAsia="Times New Roman" w:hAnsi="Arial" w:cs="Arial"/>
          <w:lang w:eastAsia="fi-FI"/>
        </w:rPr>
        <w:t xml:space="preserve">Pöytätennisseura Starin esitys ratingmanuaalin muutoksista siirrettiin </w:t>
      </w:r>
      <w:r w:rsidR="00CA33E7">
        <w:rPr>
          <w:rFonts w:ascii="Arial" w:eastAsia="Times New Roman" w:hAnsi="Arial" w:cs="Arial"/>
          <w:lang w:eastAsia="fi-FI"/>
        </w:rPr>
        <w:t>l</w:t>
      </w:r>
      <w:r w:rsidR="00CF531F">
        <w:rPr>
          <w:rFonts w:ascii="Arial" w:eastAsia="Times New Roman" w:hAnsi="Arial" w:cs="Arial"/>
          <w:lang w:eastAsia="fi-FI"/>
        </w:rPr>
        <w:t>iiton</w:t>
      </w:r>
      <w:r>
        <w:rPr>
          <w:rFonts w:ascii="Arial" w:eastAsia="Times New Roman" w:hAnsi="Arial" w:cs="Arial"/>
          <w:lang w:eastAsia="fi-FI"/>
        </w:rPr>
        <w:t xml:space="preserve"> hallituksen käsiteltäväksi</w:t>
      </w:r>
    </w:p>
    <w:p w:rsidR="007F6F8F" w:rsidRPr="007F6F8F" w:rsidRDefault="007F6F8F" w:rsidP="007F6F8F">
      <w:pPr>
        <w:numPr>
          <w:ilvl w:val="3"/>
          <w:numId w:val="1"/>
        </w:numPr>
        <w:spacing w:after="0"/>
        <w:ind w:left="851" w:hanging="284"/>
      </w:pPr>
      <w:r>
        <w:rPr>
          <w:rFonts w:ascii="Arial" w:eastAsia="Times New Roman" w:hAnsi="Arial" w:cs="Arial"/>
          <w:lang w:eastAsia="fi-FI"/>
        </w:rPr>
        <w:t>Pöytätennisseura Starin esitys arvontasääntöjen muuttamiseksi hylättiin</w:t>
      </w:r>
    </w:p>
    <w:p w:rsidR="007F6F8F" w:rsidRPr="00201252" w:rsidRDefault="007F6F8F" w:rsidP="007F6F8F">
      <w:pPr>
        <w:numPr>
          <w:ilvl w:val="3"/>
          <w:numId w:val="1"/>
        </w:numPr>
        <w:spacing w:after="0"/>
        <w:ind w:left="851" w:hanging="284"/>
      </w:pPr>
      <w:r>
        <w:rPr>
          <w:rFonts w:ascii="Arial" w:eastAsia="Times New Roman" w:hAnsi="Arial" w:cs="Arial"/>
          <w:lang w:eastAsia="fi-FI"/>
        </w:rPr>
        <w:t>TTC Boomin esitys hylättiin</w:t>
      </w:r>
    </w:p>
    <w:p w:rsidR="00201252" w:rsidRPr="0056785F" w:rsidRDefault="00201252" w:rsidP="00201252">
      <w:pPr>
        <w:spacing w:after="0"/>
        <w:ind w:left="720"/>
      </w:pPr>
    </w:p>
    <w:p w:rsidR="00720B22" w:rsidRDefault="00F6612B" w:rsidP="0097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  <w:r>
        <w:rPr>
          <w:rFonts w:ascii="Arial" w:eastAsia="Times New Roman" w:hAnsi="Arial" w:cs="Arial"/>
          <w:b/>
          <w:lang w:eastAsia="fi-FI"/>
        </w:rPr>
        <w:t>1</w:t>
      </w:r>
      <w:r w:rsidR="00CA33E7">
        <w:rPr>
          <w:rFonts w:ascii="Arial" w:eastAsia="Times New Roman" w:hAnsi="Arial" w:cs="Arial"/>
          <w:b/>
          <w:lang w:eastAsia="fi-FI"/>
        </w:rPr>
        <w:t>2</w:t>
      </w:r>
      <w:r>
        <w:rPr>
          <w:rFonts w:ascii="Arial" w:eastAsia="Times New Roman" w:hAnsi="Arial" w:cs="Arial"/>
          <w:b/>
          <w:lang w:eastAsia="fi-FI"/>
        </w:rPr>
        <w:t>.</w:t>
      </w:r>
      <w:r w:rsidR="00FB06BF" w:rsidRPr="00DF029C">
        <w:rPr>
          <w:rFonts w:ascii="Arial" w:eastAsia="Times New Roman" w:hAnsi="Arial" w:cs="Arial"/>
          <w:b/>
          <w:lang w:eastAsia="fi-FI"/>
        </w:rPr>
        <w:t xml:space="preserve"> KOKOUKSEN PÄÄTTÄMINEN </w:t>
      </w:r>
    </w:p>
    <w:p w:rsidR="00CF531F" w:rsidRDefault="00CF531F" w:rsidP="00977A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lang w:eastAsia="fi-FI"/>
        </w:rPr>
      </w:pPr>
    </w:p>
    <w:p w:rsidR="007F6F8F" w:rsidRPr="007F6F8F" w:rsidRDefault="007F6F8F" w:rsidP="00CF531F">
      <w:pPr>
        <w:numPr>
          <w:ilvl w:val="0"/>
          <w:numId w:val="1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fi-FI"/>
        </w:rPr>
      </w:pPr>
      <w:r w:rsidRPr="007F6F8F">
        <w:rPr>
          <w:rFonts w:ascii="Arial" w:eastAsia="Times New Roman" w:hAnsi="Arial" w:cs="Arial"/>
          <w:lang w:eastAsia="fi-FI"/>
        </w:rPr>
        <w:t>Kokous päättyi klo 17:50</w:t>
      </w:r>
    </w:p>
    <w:sectPr w:rsidR="007F6F8F" w:rsidRPr="007F6F8F" w:rsidSect="00720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A25C0"/>
    <w:multiLevelType w:val="hybridMultilevel"/>
    <w:tmpl w:val="FFA4C21C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752E2"/>
    <w:multiLevelType w:val="hybridMultilevel"/>
    <w:tmpl w:val="4A3AEE7A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2A59"/>
    <w:multiLevelType w:val="hybridMultilevel"/>
    <w:tmpl w:val="E9DA1132"/>
    <w:lvl w:ilvl="0" w:tplc="C996FEE4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0B0B94"/>
    <w:multiLevelType w:val="hybridMultilevel"/>
    <w:tmpl w:val="D472B19E"/>
    <w:lvl w:ilvl="0" w:tplc="A21A41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06FCE"/>
    <w:multiLevelType w:val="hybridMultilevel"/>
    <w:tmpl w:val="0D921B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BF"/>
    <w:rsid w:val="0015629E"/>
    <w:rsid w:val="00201252"/>
    <w:rsid w:val="004E047F"/>
    <w:rsid w:val="0056785F"/>
    <w:rsid w:val="00720B22"/>
    <w:rsid w:val="007F6F8F"/>
    <w:rsid w:val="008004BB"/>
    <w:rsid w:val="00814BD0"/>
    <w:rsid w:val="008702E3"/>
    <w:rsid w:val="008842D1"/>
    <w:rsid w:val="00977A0C"/>
    <w:rsid w:val="009A422C"/>
    <w:rsid w:val="00A8324E"/>
    <w:rsid w:val="00AA1DED"/>
    <w:rsid w:val="00B67224"/>
    <w:rsid w:val="00B67D6F"/>
    <w:rsid w:val="00BC2FD9"/>
    <w:rsid w:val="00C24A4D"/>
    <w:rsid w:val="00C42C0F"/>
    <w:rsid w:val="00C62D8B"/>
    <w:rsid w:val="00CA33E7"/>
    <w:rsid w:val="00CF531F"/>
    <w:rsid w:val="00D37DC0"/>
    <w:rsid w:val="00DF029C"/>
    <w:rsid w:val="00F02385"/>
    <w:rsid w:val="00F122FB"/>
    <w:rsid w:val="00F26E1C"/>
    <w:rsid w:val="00F6612B"/>
    <w:rsid w:val="00F9439B"/>
    <w:rsid w:val="00FB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EBA"/>
  <w15:chartTrackingRefBased/>
  <w15:docId w15:val="{688AD689-E6E2-4D30-BC27-84C8E407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720B22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FB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link w:val="HTML-esimuotoiltu"/>
    <w:uiPriority w:val="99"/>
    <w:semiHidden/>
    <w:rsid w:val="00FB06BF"/>
    <w:rPr>
      <w:rFonts w:ascii="Courier New" w:eastAsia="Times New Roman" w:hAnsi="Courier New" w:cs="Courier New"/>
      <w:sz w:val="20"/>
      <w:szCs w:val="20"/>
      <w:lang w:eastAsia="fi-FI"/>
    </w:rPr>
  </w:style>
  <w:style w:type="paragraph" w:styleId="Luettelokappale">
    <w:name w:val="List Paragraph"/>
    <w:basedOn w:val="Normaali"/>
    <w:uiPriority w:val="34"/>
    <w:qFormat/>
    <w:rsid w:val="00B67D6F"/>
    <w:pPr>
      <w:spacing w:after="0" w:line="240" w:lineRule="auto"/>
      <w:ind w:left="720"/>
    </w:pPr>
    <w:rPr>
      <w:lang w:eastAsia="fi-FI"/>
    </w:rPr>
  </w:style>
  <w:style w:type="paragraph" w:customStyle="1" w:styleId="Default">
    <w:name w:val="Default"/>
    <w:rsid w:val="00C62D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509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Taneli</dc:creator>
  <cp:keywords/>
  <cp:lastModifiedBy>Mika</cp:lastModifiedBy>
  <cp:revision>5</cp:revision>
  <dcterms:created xsi:type="dcterms:W3CDTF">2016-04-26T09:17:00Z</dcterms:created>
  <dcterms:modified xsi:type="dcterms:W3CDTF">2016-05-09T07:01:00Z</dcterms:modified>
</cp:coreProperties>
</file>