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76" w:rsidRDefault="00C862DD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Suomen Pöytätennisliitto ry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KOKOUSKUTSU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D0776" w:rsidRDefault="0037538F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Jäsen</w:t>
      </w:r>
      <w:r w:rsidR="00C55FDA">
        <w:rPr>
          <w:rFonts w:ascii="Arial" w:hAnsi="Arial" w:cs="Arial"/>
          <w:sz w:val="28"/>
          <w:szCs w:val="28"/>
        </w:rPr>
        <w:t>seuroille</w:t>
      </w:r>
      <w:r w:rsidR="00C55FDA">
        <w:rPr>
          <w:rFonts w:ascii="Arial" w:hAnsi="Arial" w:cs="Arial"/>
          <w:sz w:val="28"/>
          <w:szCs w:val="28"/>
        </w:rPr>
        <w:tab/>
      </w:r>
      <w:r w:rsidR="00C55FDA">
        <w:rPr>
          <w:rFonts w:ascii="Arial" w:hAnsi="Arial" w:cs="Arial"/>
          <w:sz w:val="28"/>
          <w:szCs w:val="28"/>
        </w:rPr>
        <w:tab/>
      </w:r>
      <w:r w:rsidR="00C55FDA">
        <w:rPr>
          <w:rFonts w:ascii="Arial" w:hAnsi="Arial" w:cs="Arial"/>
          <w:sz w:val="28"/>
          <w:szCs w:val="28"/>
        </w:rPr>
        <w:tab/>
      </w:r>
      <w:r w:rsidR="00C55FDA">
        <w:rPr>
          <w:rFonts w:ascii="Arial" w:hAnsi="Arial" w:cs="Arial"/>
          <w:sz w:val="28"/>
          <w:szCs w:val="28"/>
        </w:rPr>
        <w:tab/>
        <w:t xml:space="preserve"> Helsinki 30.10.2018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SYYSLIITTOKOKOUS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Suomen Pöytätennisliiton syysliittokokous pidetään </w:t>
      </w:r>
      <w:r w:rsidR="00C55FDA">
        <w:rPr>
          <w:rFonts w:ascii="Arial" w:hAnsi="Arial" w:cs="Arial"/>
          <w:b/>
          <w:bCs/>
          <w:sz w:val="24"/>
          <w:szCs w:val="24"/>
        </w:rPr>
        <w:t xml:space="preserve">lauantaina 24.11.2018 </w:t>
      </w:r>
      <w:r w:rsidR="00C55FDA">
        <w:rPr>
          <w:rFonts w:ascii="Arial" w:hAnsi="Arial" w:cs="Arial"/>
          <w:b/>
          <w:bCs/>
          <w:sz w:val="24"/>
          <w:szCs w:val="24"/>
        </w:rPr>
        <w:t>Helsingissä Ruskeasuolla (</w:t>
      </w:r>
      <w:r w:rsidR="00C55FDA">
        <w:rPr>
          <w:rStyle w:val="Voimakas"/>
          <w:rFonts w:ascii="Arial" w:hAnsi="Arial" w:cs="Arial"/>
          <w:b w:val="0"/>
          <w:bCs w:val="0"/>
          <w:sz w:val="24"/>
          <w:szCs w:val="24"/>
        </w:rPr>
        <w:t>Osoite:Ratsastie10</w:t>
      </w:r>
      <w:r w:rsidR="00C55FDA">
        <w:rPr>
          <w:rFonts w:ascii="Arial" w:hAnsi="Arial" w:cs="Arial"/>
          <w:b/>
          <w:bCs/>
          <w:sz w:val="24"/>
          <w:szCs w:val="24"/>
        </w:rPr>
        <w:t>).</w:t>
      </w:r>
      <w:r w:rsidR="00C55FDA">
        <w:rPr>
          <w:rFonts w:ascii="Arial" w:hAnsi="Arial" w:cs="Arial"/>
          <w:b/>
          <w:bCs/>
          <w:sz w:val="24"/>
          <w:szCs w:val="24"/>
        </w:rPr>
        <w:br/>
        <w:t xml:space="preserve">Alustava kokouksen aloitusaika on klo 15:00. Aikataulu vahvistetaan Joukkue- ja </w:t>
      </w:r>
      <w:proofErr w:type="spellStart"/>
      <w:r w:rsidR="00C55FDA">
        <w:rPr>
          <w:rFonts w:ascii="Arial" w:hAnsi="Arial" w:cs="Arial"/>
          <w:b/>
          <w:bCs/>
          <w:sz w:val="24"/>
          <w:szCs w:val="24"/>
        </w:rPr>
        <w:t>A-SM;n</w:t>
      </w:r>
      <w:proofErr w:type="spellEnd"/>
      <w:r w:rsidR="00C55FDA">
        <w:rPr>
          <w:rFonts w:ascii="Arial" w:hAnsi="Arial" w:cs="Arial"/>
          <w:b/>
          <w:bCs/>
          <w:sz w:val="24"/>
          <w:szCs w:val="24"/>
        </w:rPr>
        <w:t xml:space="preserve"> aikataulu valmistumisen jälkeen. 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Liittokokouksessa käsitellään liiton toimintasääntöjen 16 §:ssä mainitut</w:t>
      </w:r>
    </w:p>
    <w:p w:rsidR="000D0776" w:rsidRDefault="00C862DD">
      <w:pPr>
        <w:autoSpaceDE w:val="0"/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asiat. Lisäksi äänioikeutetun jäsenseuran kirjallisesta vaatimuksesta liittokokouksen esityslistalle on merkittävä asia, joka halutaan liittokokouskäsittelyyn edellyttäen, että tämä vaatimus on jätetty liittohallitukselle vähintään </w:t>
      </w:r>
      <w:r w:rsidRPr="0037538F">
        <w:rPr>
          <w:rFonts w:ascii="Arial" w:hAnsi="Arial" w:cs="Arial"/>
          <w:sz w:val="24"/>
          <w:szCs w:val="24"/>
        </w:rPr>
        <w:t>yhtä kuukautta</w:t>
      </w:r>
      <w:r>
        <w:rPr>
          <w:rFonts w:ascii="Arial" w:hAnsi="Arial" w:cs="Arial"/>
          <w:sz w:val="24"/>
          <w:szCs w:val="24"/>
        </w:rPr>
        <w:t xml:space="preserve"> ennen kokousta</w:t>
      </w:r>
    </w:p>
    <w:p w:rsidR="000D0776" w:rsidRDefault="000D0776">
      <w:pPr>
        <w:pStyle w:val="Default"/>
        <w:rPr>
          <w:color w:val="auto"/>
          <w:sz w:val="28"/>
          <w:szCs w:val="28"/>
        </w:rPr>
      </w:pPr>
    </w:p>
    <w:p w:rsidR="000D0776" w:rsidRDefault="00C862DD">
      <w:pPr>
        <w:pStyle w:val="Default"/>
      </w:pPr>
      <w:r>
        <w:t>Syysliittokokouksessa: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vahvistetaan seuraavan vuoden toimintasuunnitelma 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päätetään jäsenmaksun ja muiden liitolle tulevien maksujen suuruus 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vahvistetaan seuraavan tilikauden talousarvio 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päätetään liiton puheenjohtajalle, varapuheenjohtajalle, liittohallituksen jäsenille ja tilintarkastajille maksettavista palkkioista 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valitaan seuraavaksi kaksivuotiskaudeksi </w:t>
      </w:r>
      <w:r w:rsidR="00C55FDA">
        <w:t xml:space="preserve">puheenjohtaja, varapuheenjohtaja sekä </w:t>
      </w:r>
      <w:bookmarkStart w:id="0" w:name="_GoBack"/>
      <w:bookmarkEnd w:id="0"/>
      <w:r>
        <w:t xml:space="preserve">neljän (4) erovuoroisen liittohallituksen jäsenen tilalle uudet jäsenet ja yhdeksi vuodeksi neljä (4) varajäsentä, joiden toimikausi alkaa välittömästi kokouksen jälkeen </w:t>
      </w:r>
    </w:p>
    <w:p w:rsidR="000D0776" w:rsidRDefault="00C862D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t xml:space="preserve">valitaan yksi (1) tilintarkastaja ja hänelle henkilökohtainen varamies tarkastamaan liiton seuraavan tilikauden tilejä ja hallintoa 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Liittokokouksessa saavat olla edustettuna jäsenvelvollisuutensa täyttäneet</w:t>
      </w: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jäsenseurat, joista jokaisella on yksi ääni.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Sama henkilö voi edustaa valtakirjalla enintään kolmea (3) jäsenseuraa</w:t>
      </w: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(liiton säännöt 13 § ja 14 §).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Tervetuloa!</w:t>
      </w:r>
    </w:p>
    <w:p w:rsidR="000D0776" w:rsidRDefault="00C862DD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Liittohallitus</w:t>
      </w:r>
    </w:p>
    <w:p w:rsidR="000D0776" w:rsidRDefault="000D0776">
      <w:pPr>
        <w:rPr>
          <w:sz w:val="24"/>
          <w:szCs w:val="24"/>
        </w:rPr>
      </w:pPr>
    </w:p>
    <w:p w:rsidR="000D0776" w:rsidRDefault="000D0776"/>
    <w:p w:rsidR="000D0776" w:rsidRDefault="000D0776"/>
    <w:sectPr w:rsidR="000D0776">
      <w:pgSz w:w="11906" w:h="16838"/>
      <w:pgMar w:top="1417" w:right="1134" w:bottom="1417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38F"/>
    <w:rsid w:val="000D0776"/>
    <w:rsid w:val="00307886"/>
    <w:rsid w:val="0037538F"/>
    <w:rsid w:val="00C55FDA"/>
    <w:rsid w:val="00C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Arial" w:hint="default"/>
    </w:rPr>
  </w:style>
  <w:style w:type="character" w:customStyle="1" w:styleId="WW8Num2z0">
    <w:name w:val="WW8Num2z0"/>
    <w:rPr>
      <w:rFonts w:ascii="Symbol" w:eastAsia="Calibri" w:hAnsi="Symbo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Kappaleenoletusfontti1">
    <w:name w:val="Kappaleen oletusfontti1"/>
  </w:style>
  <w:style w:type="character" w:styleId="Voimakas">
    <w:name w:val="Strong"/>
    <w:qFormat/>
    <w:rPr>
      <w:b/>
      <w:bCs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1900-12-31T22:00:00Z</cp:lastPrinted>
  <dcterms:created xsi:type="dcterms:W3CDTF">2018-10-30T10:55:00Z</dcterms:created>
  <dcterms:modified xsi:type="dcterms:W3CDTF">2018-10-30T10:55:00Z</dcterms:modified>
</cp:coreProperties>
</file>